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C6" w:rsidRPr="00DF1FC6" w:rsidRDefault="00DF1FC6" w:rsidP="00DF1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FC6" w:rsidRPr="00DF1FC6" w:rsidRDefault="00DF1FC6" w:rsidP="00DF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F1FC6" w:rsidRPr="00DF1FC6" w:rsidRDefault="00DF1FC6" w:rsidP="00DF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ЧКАЛОВСКОГО СЕЛЬСКОГО ПОСЕЛЕНИЯ</w:t>
      </w:r>
    </w:p>
    <w:p w:rsidR="00DF1FC6" w:rsidRPr="00DF1FC6" w:rsidRDefault="00DF1FC6" w:rsidP="00DF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СПАССКОГО МУНИЦИПАЛЬНОГО РАЙОНА</w:t>
      </w:r>
    </w:p>
    <w:p w:rsidR="00DF1FC6" w:rsidRPr="00DF1FC6" w:rsidRDefault="00DF1FC6" w:rsidP="00DF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ПРИМОРСКОГО КРАЯ </w:t>
      </w:r>
    </w:p>
    <w:p w:rsidR="00DF1FC6" w:rsidRPr="00DF1FC6" w:rsidRDefault="00DF1FC6" w:rsidP="00DF1F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FC6" w:rsidRPr="00DF1FC6" w:rsidRDefault="00DF1FC6" w:rsidP="00DF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DF1FC6" w:rsidRPr="00DF1FC6" w:rsidRDefault="00DF1FC6" w:rsidP="00DF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FC6" w:rsidRPr="00DF1FC6" w:rsidRDefault="00DF1FC6" w:rsidP="00DF1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FC6" w:rsidRPr="00DF1FC6" w:rsidRDefault="00E034C0" w:rsidP="00DF1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июня</w:t>
      </w:r>
      <w:r w:rsidR="00DF1FC6" w:rsidRPr="00F45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E42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</w:t>
      </w:r>
      <w:r w:rsidR="00DF1FC6" w:rsidRPr="00DF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Чкаловское       </w:t>
      </w:r>
      <w:r w:rsidR="00DF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1FC6" w:rsidRPr="00DF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E42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1FC6" w:rsidRPr="00DF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="00DF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F1FC6" w:rsidRPr="00DF1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CF3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</w:p>
    <w:p w:rsidR="00DF1FC6" w:rsidRPr="00DF1FC6" w:rsidRDefault="00DF1FC6" w:rsidP="00DF1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FC6" w:rsidRPr="00DF1FC6" w:rsidRDefault="00DF1FC6" w:rsidP="00DF1F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FC6" w:rsidRPr="00DF1FC6" w:rsidRDefault="00E034C0" w:rsidP="00DF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03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от 27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 2021 года №</w:t>
      </w:r>
      <w:r w:rsidR="00CF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59</w:t>
      </w:r>
      <w:r w:rsidRPr="00E03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r w:rsidR="00DF1FC6" w:rsidRPr="00DF1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долгосрочной целевой программы </w:t>
      </w:r>
    </w:p>
    <w:p w:rsidR="00DF1FC6" w:rsidRPr="00DF1FC6" w:rsidRDefault="00DF1FC6" w:rsidP="00DF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малого и среднего предпринимательства  </w:t>
      </w:r>
    </w:p>
    <w:p w:rsidR="00DF1FC6" w:rsidRPr="00DF1FC6" w:rsidRDefault="00DF1FC6" w:rsidP="00DF1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Чкаловского сельск</w:t>
      </w:r>
      <w:r w:rsidR="00750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D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поселения» на 2022-2024 годы</w:t>
      </w:r>
      <w:r w:rsidR="00E03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DF1FC6" w:rsidRPr="00DF1FC6" w:rsidRDefault="00DF1FC6" w:rsidP="00DF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C6" w:rsidRPr="00DF1FC6" w:rsidRDefault="00DF1FC6" w:rsidP="00DF1FC6">
      <w:pPr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 соответствии  с Федеральным  законом  от 06 октября 2003 года № 131-ФЗ  «Об  общих  принципах  организации  местного  самоуправления  в Российской  Федерации», Федеральным законом от 24 июля 2007 года № 209-ФЗ «О развитии малого и среднего предпринимательства в Российской Федерации», на основании Устава  Чкаловского сельского поселения, постановления администрации  Чкаловского  сельского  поселения  от 14 июля 2014 года  № 50  «Об утверждении Порядка разработки муниципальных программ Чкаловского сельского поселения и их реализации и Порядка проведения оценки эффективности реализации муниципальных программ  Чкаловского  сельского  поселения», постановления администрации Чкаловского сельского поселения от 22 сентября 2021 года №57 «Об утверждении перечня муниципальных программ Чкаловского сельского поселения на 2022 г. и плановый период 2023-2024 гг.».</w:t>
      </w:r>
    </w:p>
    <w:p w:rsidR="00DF1FC6" w:rsidRPr="00DF1FC6" w:rsidRDefault="00DF1FC6" w:rsidP="00DF1F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8C5" w:rsidRDefault="00DF1FC6" w:rsidP="00DF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D08C5" w:rsidRDefault="00B844A5" w:rsidP="006D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844A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DF1FC6"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новой редакции в </w:t>
      </w:r>
      <w:r w:rsidR="00DF1FC6"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долгосрочную целевую программу «Развитие малого и среднего предпринимательства на территории </w:t>
      </w:r>
      <w:r w:rsidR="006D08C5"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Чкаловского сельского</w:t>
      </w:r>
      <w:r w:rsidR="006D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2022-2024</w:t>
      </w:r>
      <w:r w:rsidR="00DF1FC6"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(прилагается).</w:t>
      </w:r>
    </w:p>
    <w:p w:rsidR="006D08C5" w:rsidRDefault="00DF1FC6" w:rsidP="00282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в газете «Родные просторы» и размещению на официальном </w:t>
      </w:r>
      <w:r w:rsidR="006D08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Чкаловск</w:t>
      </w:r>
      <w:r w:rsidR="006D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в сети 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D0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FC6" w:rsidRPr="00DF1FC6" w:rsidRDefault="00282110" w:rsidP="006D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08C5"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  <w:r w:rsidR="00DF1FC6"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FC6" w:rsidRPr="00DF1FC6" w:rsidRDefault="00DF1FC6" w:rsidP="00DF1F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C6" w:rsidRDefault="00DF1FC6" w:rsidP="00DF1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A56" w:rsidRPr="00DF1FC6" w:rsidRDefault="00D43A56" w:rsidP="00DF1F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8C5" w:rsidRDefault="00B844A5" w:rsidP="00B844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F1FC6"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Чкаловского сельского поселения </w:t>
      </w:r>
      <w:r w:rsidR="00D4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E2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А.Я. Тахтахунов</w:t>
      </w:r>
      <w:r w:rsidR="00DF1FC6"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F1FC6"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844A5" w:rsidRDefault="00B844A5" w:rsidP="000631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110" w:rsidRDefault="00282110" w:rsidP="000631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110" w:rsidRDefault="00282110" w:rsidP="000631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110" w:rsidRDefault="00282110" w:rsidP="000631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110" w:rsidRPr="00DF1FC6" w:rsidRDefault="00282110" w:rsidP="000631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FC6" w:rsidRPr="00DF1FC6" w:rsidRDefault="00DA5D45" w:rsidP="00DF1FC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F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ПРОГРАММЫ</w:t>
      </w:r>
    </w:p>
    <w:p w:rsidR="00DF1FC6" w:rsidRPr="00DF1FC6" w:rsidRDefault="00DF1FC6" w:rsidP="00DF1FC6">
      <w:pPr>
        <w:tabs>
          <w:tab w:val="left" w:pos="8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1969"/>
        <w:gridCol w:w="1134"/>
        <w:gridCol w:w="1134"/>
        <w:gridCol w:w="1134"/>
        <w:gridCol w:w="1137"/>
      </w:tblGrid>
      <w:tr w:rsidR="00DF1FC6" w:rsidRPr="00DF1FC6" w:rsidTr="00836867">
        <w:trPr>
          <w:trHeight w:val="165"/>
        </w:trPr>
        <w:tc>
          <w:tcPr>
            <w:tcW w:w="2988" w:type="dxa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08" w:type="dxa"/>
            <w:gridSpan w:val="5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Долгосрочная целевая программа «Развитие малого и среднего предпринимательства на территории Чкаловского сельского поселения</w:t>
            </w:r>
            <w:r w:rsidR="00DA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D43A56" w:rsidRP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43A56" w:rsidRP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A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DF1FC6" w:rsidRPr="00DF1FC6" w:rsidTr="00836867">
        <w:trPr>
          <w:trHeight w:val="240"/>
        </w:trPr>
        <w:tc>
          <w:tcPr>
            <w:tcW w:w="2988" w:type="dxa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508" w:type="dxa"/>
            <w:gridSpan w:val="5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 июля 2007 года № 209-ФЗ «О развитии малого и среднего предпринимательства в Российской Федерации»;</w:t>
            </w:r>
            <w:r w:rsidR="00D43A56" w:rsidRP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Федерации»;  закон Приморского края от 01 июля 2008 года № 278-КЗ «О развитии малого и среднего предпринимательства в Приморском крае»; постановления администрации  Чкаловского  сельского  поселения  от 14 июля 2014 года  № 50  «Об утверждении Порядка разработки муниципальных программ Чкаловского сельского поселения и их реализации и Порядка проведения оценки эффективности реализации муниципальных программ  Чка</w:t>
            </w:r>
            <w:r w:rsid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ловского  сельского  поселения»; </w:t>
            </w:r>
            <w:r w:rsidR="00D43A56" w:rsidRP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Чкаловского сельского поселения от 22 сентября 2021 года №57 «Об утверждении перечня муниципальных программ Чкаловского сельского поселения на 2022 г. и плановый период 2023-2024 гг.».</w:t>
            </w:r>
          </w:p>
        </w:tc>
      </w:tr>
      <w:tr w:rsidR="00DF1FC6" w:rsidRPr="00DF1FC6" w:rsidTr="00836867">
        <w:trPr>
          <w:trHeight w:val="315"/>
        </w:trPr>
        <w:tc>
          <w:tcPr>
            <w:tcW w:w="2988" w:type="dxa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- координатор Программы</w:t>
            </w:r>
          </w:p>
        </w:tc>
        <w:tc>
          <w:tcPr>
            <w:tcW w:w="6508" w:type="dxa"/>
            <w:gridSpan w:val="5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Чкаловского сельского поселения</w:t>
            </w:r>
          </w:p>
        </w:tc>
      </w:tr>
      <w:tr w:rsidR="00DF1FC6" w:rsidRPr="00DF1FC6" w:rsidTr="00836867">
        <w:trPr>
          <w:trHeight w:val="165"/>
        </w:trPr>
        <w:tc>
          <w:tcPr>
            <w:tcW w:w="2988" w:type="dxa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6508" w:type="dxa"/>
            <w:gridSpan w:val="5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Чкаловского сельского поселения</w:t>
            </w:r>
          </w:p>
        </w:tc>
      </w:tr>
      <w:tr w:rsidR="00DF1FC6" w:rsidRPr="00DF1FC6" w:rsidTr="00836867">
        <w:trPr>
          <w:trHeight w:val="165"/>
        </w:trPr>
        <w:tc>
          <w:tcPr>
            <w:tcW w:w="2988" w:type="dxa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 Программы</w:t>
            </w:r>
          </w:p>
        </w:tc>
        <w:tc>
          <w:tcPr>
            <w:tcW w:w="6508" w:type="dxa"/>
            <w:gridSpan w:val="5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Чкаловского  сельского поселения</w:t>
            </w:r>
          </w:p>
        </w:tc>
      </w:tr>
      <w:tr w:rsidR="00DF1FC6" w:rsidRPr="00DF1FC6" w:rsidTr="00836867">
        <w:trPr>
          <w:trHeight w:val="240"/>
        </w:trPr>
        <w:tc>
          <w:tcPr>
            <w:tcW w:w="2988" w:type="dxa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исполнитель Программы </w:t>
            </w:r>
          </w:p>
        </w:tc>
        <w:tc>
          <w:tcPr>
            <w:tcW w:w="6508" w:type="dxa"/>
            <w:gridSpan w:val="5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  Чкаловского   сельского поселения</w:t>
            </w:r>
          </w:p>
        </w:tc>
      </w:tr>
      <w:tr w:rsidR="00DF1FC6" w:rsidRPr="00DF1FC6" w:rsidTr="00836867">
        <w:trPr>
          <w:trHeight w:val="240"/>
        </w:trPr>
        <w:tc>
          <w:tcPr>
            <w:tcW w:w="2988" w:type="dxa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508" w:type="dxa"/>
            <w:gridSpan w:val="5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устойчивого развития малого и среднего предпринимательства на территории Чкаловского сельского поселения </w:t>
            </w:r>
          </w:p>
        </w:tc>
      </w:tr>
      <w:tr w:rsidR="00DF1FC6" w:rsidRPr="00DF1FC6" w:rsidTr="00836867">
        <w:trPr>
          <w:trHeight w:val="315"/>
        </w:trPr>
        <w:tc>
          <w:tcPr>
            <w:tcW w:w="2988" w:type="dxa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508" w:type="dxa"/>
            <w:gridSpan w:val="5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Информационная, финансовая поддержка субъектов малого и среднего предпринимательства, осуществляющих деятельность на территории  Чкаловского сельского поселения</w:t>
            </w:r>
          </w:p>
        </w:tc>
      </w:tr>
      <w:tr w:rsidR="00DF1FC6" w:rsidRPr="00DF1FC6" w:rsidTr="00836867">
        <w:trPr>
          <w:trHeight w:val="180"/>
        </w:trPr>
        <w:tc>
          <w:tcPr>
            <w:tcW w:w="2988" w:type="dxa"/>
          </w:tcPr>
          <w:p w:rsidR="00DF1FC6" w:rsidRPr="00DF1FC6" w:rsidRDefault="004D194B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="00DF1FC6"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08" w:type="dxa"/>
            <w:gridSpan w:val="5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F1FC6" w:rsidRPr="00DF1FC6" w:rsidTr="00836867">
        <w:trPr>
          <w:trHeight w:val="255"/>
        </w:trPr>
        <w:tc>
          <w:tcPr>
            <w:tcW w:w="2988" w:type="dxa"/>
          </w:tcPr>
          <w:p w:rsidR="004D194B" w:rsidRDefault="004D194B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4B" w:rsidRDefault="004D194B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6508" w:type="dxa"/>
            <w:gridSpan w:val="5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Информирование субъектов малого и среднего предпринимательства через средства массовой информации об объектах муниципальной собственности, включенных в прогнозный план приватизации;</w:t>
            </w:r>
          </w:p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Субсидирование части затрат субъектов малого и среднего предпринимательства на капитальные вложения для ведения и расширения основной деятельности</w:t>
            </w:r>
          </w:p>
        </w:tc>
      </w:tr>
      <w:tr w:rsidR="00DF1FC6" w:rsidRPr="00DF1FC6" w:rsidTr="00836867">
        <w:trPr>
          <w:trHeight w:val="705"/>
        </w:trPr>
        <w:tc>
          <w:tcPr>
            <w:tcW w:w="2988" w:type="dxa"/>
            <w:vMerge w:val="restart"/>
          </w:tcPr>
          <w:p w:rsidR="004D194B" w:rsidRDefault="004D194B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4B" w:rsidRDefault="004D194B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4B" w:rsidRDefault="004D194B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508" w:type="dxa"/>
            <w:gridSpan w:val="5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программных мероприятий на 202</w:t>
            </w:r>
            <w:r w:rsid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составит 60,0 тыс. рублей</w:t>
            </w:r>
          </w:p>
        </w:tc>
      </w:tr>
      <w:tr w:rsidR="00DF1FC6" w:rsidRPr="00DF1FC6" w:rsidTr="004D194B">
        <w:trPr>
          <w:trHeight w:val="240"/>
        </w:trPr>
        <w:tc>
          <w:tcPr>
            <w:tcW w:w="2988" w:type="dxa"/>
            <w:vMerge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F1FC6" w:rsidRPr="00DF1FC6" w:rsidRDefault="004D194B" w:rsidP="004D194B">
            <w:pPr>
              <w:tabs>
                <w:tab w:val="left" w:pos="8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</w:t>
            </w:r>
            <w:r w:rsidR="00DF1FC6"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1134" w:type="dxa"/>
          </w:tcPr>
          <w:p w:rsidR="004D194B" w:rsidRDefault="004D194B" w:rsidP="004D194B">
            <w:pPr>
              <w:tabs>
                <w:tab w:val="left" w:pos="8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DF1FC6" w:rsidRPr="00DF1FC6" w:rsidRDefault="004D194B" w:rsidP="004D194B">
            <w:pPr>
              <w:tabs>
                <w:tab w:val="left" w:pos="8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="00DF1FC6"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43A56" w:rsidRDefault="00DF1FC6" w:rsidP="00D43A56">
            <w:pPr>
              <w:tabs>
                <w:tab w:val="left" w:pos="8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</w:t>
            </w: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  <w:r w:rsid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3г.</w:t>
            </w: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</w:t>
            </w:r>
            <w:r w:rsid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7" w:type="dxa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4г.</w:t>
            </w: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</w:t>
            </w:r>
            <w:r w:rsid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1FC6" w:rsidRPr="00DF1FC6" w:rsidTr="004D194B">
        <w:trPr>
          <w:trHeight w:val="315"/>
        </w:trPr>
        <w:tc>
          <w:tcPr>
            <w:tcW w:w="2988" w:type="dxa"/>
            <w:vMerge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F1FC6" w:rsidRPr="00DF1FC6" w:rsidRDefault="00CF373B" w:rsidP="00D4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4D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1FC6"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DF1FC6" w:rsidRPr="00DF1FC6" w:rsidRDefault="004D194B" w:rsidP="00D4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DF1FC6"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</w:tcPr>
          <w:p w:rsidR="00DF1FC6" w:rsidRPr="00DF1FC6" w:rsidRDefault="004D194B" w:rsidP="00D4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DF1FC6"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7" w:type="dxa"/>
          </w:tcPr>
          <w:p w:rsidR="00DF1FC6" w:rsidRPr="00DF1FC6" w:rsidRDefault="00CF373B" w:rsidP="00D4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1FC6"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F1FC6" w:rsidRPr="00DF1FC6" w:rsidTr="004D194B">
        <w:trPr>
          <w:trHeight w:val="841"/>
        </w:trPr>
        <w:tc>
          <w:tcPr>
            <w:tcW w:w="2988" w:type="dxa"/>
            <w:vMerge/>
          </w:tcPr>
          <w:p w:rsidR="00DF1FC6" w:rsidRPr="00DF1FC6" w:rsidRDefault="00DF1FC6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DF1FC6" w:rsidRPr="00DF1FC6" w:rsidRDefault="004D194B" w:rsidP="00D43A56">
            <w:pPr>
              <w:tabs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F1FC6"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Чкаловского   сельского поселения</w:t>
            </w:r>
          </w:p>
        </w:tc>
        <w:tc>
          <w:tcPr>
            <w:tcW w:w="1134" w:type="dxa"/>
          </w:tcPr>
          <w:p w:rsidR="004D194B" w:rsidRDefault="004D194B" w:rsidP="00D4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FC6" w:rsidRPr="00DF1FC6" w:rsidRDefault="00CF373B" w:rsidP="00D4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4D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</w:tcPr>
          <w:p w:rsidR="004D194B" w:rsidRDefault="004D194B" w:rsidP="00D4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FC6" w:rsidRPr="00DF1FC6" w:rsidRDefault="004D194B" w:rsidP="00D4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4" w:type="dxa"/>
          </w:tcPr>
          <w:p w:rsidR="004D194B" w:rsidRDefault="004D194B" w:rsidP="004D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FC6" w:rsidRPr="00DF1FC6" w:rsidRDefault="004D194B" w:rsidP="004D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37" w:type="dxa"/>
          </w:tcPr>
          <w:p w:rsidR="004D194B" w:rsidRDefault="004D194B" w:rsidP="00D4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FC6" w:rsidRPr="00DF1FC6" w:rsidRDefault="00CF373B" w:rsidP="00D4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D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F1FC6" w:rsidRPr="00DF1FC6" w:rsidTr="00836867">
        <w:trPr>
          <w:trHeight w:val="1501"/>
        </w:trPr>
        <w:tc>
          <w:tcPr>
            <w:tcW w:w="2988" w:type="dxa"/>
          </w:tcPr>
          <w:p w:rsidR="004D194B" w:rsidRDefault="004D194B" w:rsidP="00D43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FC6" w:rsidRPr="00DF1FC6" w:rsidRDefault="00DF1FC6" w:rsidP="00D43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08" w:type="dxa"/>
            <w:gridSpan w:val="5"/>
          </w:tcPr>
          <w:p w:rsidR="00DF1FC6" w:rsidRPr="00DF1FC6" w:rsidRDefault="00DF1FC6" w:rsidP="00D43A56">
            <w:pPr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в виде возмещения части затрат субъектов малого и среднего предпринимательства на капитальные вложения для ведения и расширения основной деятельности не менее 3 субъектам малого и среднего предпринимательства (в 202</w:t>
            </w:r>
            <w:r w:rsid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1 ед., в 202</w:t>
            </w:r>
            <w:r w:rsid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1 ед., в 202</w:t>
            </w:r>
            <w:r w:rsidR="00D43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 1 ед.).</w:t>
            </w:r>
          </w:p>
        </w:tc>
      </w:tr>
      <w:tr w:rsidR="00DF1FC6" w:rsidRPr="00DF1FC6" w:rsidTr="00836867">
        <w:trPr>
          <w:trHeight w:val="169"/>
        </w:trPr>
        <w:tc>
          <w:tcPr>
            <w:tcW w:w="2988" w:type="dxa"/>
          </w:tcPr>
          <w:p w:rsidR="004D194B" w:rsidRDefault="004D194B" w:rsidP="00D43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FC6" w:rsidRPr="00DF1FC6" w:rsidRDefault="00DF1FC6" w:rsidP="00D43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508" w:type="dxa"/>
            <w:gridSpan w:val="5"/>
          </w:tcPr>
          <w:p w:rsidR="00DF1FC6" w:rsidRPr="00DF1FC6" w:rsidRDefault="00DF1FC6" w:rsidP="00D43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и контроль реализации за выполнением Программы несут ответственные исполнители программы. </w:t>
            </w:r>
          </w:p>
          <w:p w:rsidR="00DF1FC6" w:rsidRPr="00DF1FC6" w:rsidRDefault="00DF1FC6" w:rsidP="00D43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расходования бюджетных средств на реализацию Программы осуществляет администрация Чкаловского сельского поселения</w:t>
            </w:r>
          </w:p>
        </w:tc>
      </w:tr>
    </w:tbl>
    <w:p w:rsidR="00DF1FC6" w:rsidRDefault="00DF1FC6" w:rsidP="00DF1FC6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B" w:rsidRPr="00DF1FC6" w:rsidRDefault="00CF373B" w:rsidP="00DF1FC6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FC6" w:rsidRPr="00DF4ED6" w:rsidRDefault="00DF1FC6" w:rsidP="00DF1FC6">
      <w:pPr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Обоснование ресурсного обеспечения Программы </w:t>
      </w:r>
    </w:p>
    <w:p w:rsidR="00DF1FC6" w:rsidRPr="00DF4ED6" w:rsidRDefault="00DF1FC6" w:rsidP="00DF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C6" w:rsidRPr="00DF1FC6" w:rsidRDefault="00DF1FC6" w:rsidP="00DF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Программы составляет   </w:t>
      </w:r>
      <w:r w:rsidR="00CF373B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4D194B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4D1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поселения, в том числе 202</w:t>
      </w:r>
      <w:r w:rsidR="004020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 20,00 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402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4020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  </w:t>
      </w:r>
      <w:r w:rsidR="004D194B">
        <w:rPr>
          <w:rFonts w:ascii="Times New Roman" w:eastAsia="Times New Roman" w:hAnsi="Times New Roman" w:cs="Times New Roman"/>
          <w:sz w:val="28"/>
          <w:szCs w:val="28"/>
          <w:lang w:eastAsia="ru-RU"/>
        </w:rPr>
        <w:t>20,</w:t>
      </w:r>
      <w:r w:rsidR="00402001"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402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4020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 </w:t>
      </w:r>
      <w:r w:rsidR="00CF37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19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2001"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F1FC6" w:rsidRPr="00DF1FC6" w:rsidRDefault="00DF1FC6" w:rsidP="00DF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исполнения Программы объем расходов может ежегодно уточнятся на основе анализа полученных результатов и исходя из возможностей бюджета поселения.</w:t>
      </w:r>
    </w:p>
    <w:p w:rsidR="00DF1FC6" w:rsidRPr="00DF1FC6" w:rsidRDefault="00DF1FC6" w:rsidP="00DF1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2328"/>
        <w:gridCol w:w="1610"/>
        <w:gridCol w:w="568"/>
        <w:gridCol w:w="571"/>
        <w:gridCol w:w="1240"/>
        <w:gridCol w:w="654"/>
        <w:gridCol w:w="707"/>
        <w:gridCol w:w="851"/>
        <w:gridCol w:w="892"/>
      </w:tblGrid>
      <w:tr w:rsidR="002D1779" w:rsidRPr="00A5657F" w:rsidTr="002D1779">
        <w:trPr>
          <w:jc w:val="center"/>
        </w:trPr>
        <w:tc>
          <w:tcPr>
            <w:tcW w:w="21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373B" w:rsidRPr="00A5657F" w:rsidRDefault="00CF373B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57F">
              <w:t>№</w:t>
            </w:r>
          </w:p>
          <w:p w:rsidR="00CF373B" w:rsidRPr="00A5657F" w:rsidRDefault="00CF373B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57F">
              <w:t xml:space="preserve"> п/п</w:t>
            </w:r>
          </w:p>
        </w:tc>
        <w:tc>
          <w:tcPr>
            <w:tcW w:w="1182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373B" w:rsidRPr="00A5657F" w:rsidRDefault="00CF373B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57F">
              <w:t xml:space="preserve">Наименование </w:t>
            </w:r>
            <w:r w:rsidR="00873374">
              <w:t xml:space="preserve"> </w:t>
            </w:r>
            <w:r w:rsidR="002D1779">
              <w:br/>
            </w:r>
            <w:r w:rsidR="00873374">
              <w:t xml:space="preserve">государственной </w:t>
            </w:r>
            <w:r w:rsidR="002D1779">
              <w:br/>
            </w:r>
            <w:r w:rsidR="00873374">
              <w:t>п</w:t>
            </w:r>
            <w:r w:rsidRPr="00A5657F">
              <w:t xml:space="preserve">рограммы, </w:t>
            </w:r>
            <w:r w:rsidR="00873374">
              <w:br/>
            </w:r>
            <w:r w:rsidRPr="00A5657F">
              <w:t xml:space="preserve">отдельного </w:t>
            </w:r>
            <w:r w:rsidR="00873374">
              <w:br/>
            </w:r>
            <w:r w:rsidRPr="00A5657F">
              <w:t>мероприятия</w:t>
            </w:r>
          </w:p>
        </w:tc>
        <w:tc>
          <w:tcPr>
            <w:tcW w:w="81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373B" w:rsidRPr="00A5657F" w:rsidRDefault="00873374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Ответственный исполнитель Чкаловского сельского </w:t>
            </w:r>
            <w:r>
              <w:br/>
              <w:t>поселения</w:t>
            </w:r>
          </w:p>
        </w:tc>
        <w:tc>
          <w:tcPr>
            <w:tcW w:w="1539" w:type="pct"/>
            <w:gridSpan w:val="4"/>
          </w:tcPr>
          <w:p w:rsidR="00CF373B" w:rsidRPr="00A5657F" w:rsidRDefault="00CF373B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 бюджетной классификации</w:t>
            </w:r>
          </w:p>
        </w:tc>
        <w:tc>
          <w:tcPr>
            <w:tcW w:w="1244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F373B" w:rsidRPr="00A5657F" w:rsidRDefault="00CF373B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57F">
              <w:t>Оценка расходов, годы (тыс.руб.)</w:t>
            </w:r>
          </w:p>
        </w:tc>
      </w:tr>
      <w:tr w:rsidR="002D1779" w:rsidRPr="00A5657F" w:rsidTr="002D1779">
        <w:trPr>
          <w:trHeight w:val="1020"/>
          <w:jc w:val="center"/>
        </w:trPr>
        <w:tc>
          <w:tcPr>
            <w:tcW w:w="21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3374" w:rsidRPr="00A5657F" w:rsidRDefault="00873374" w:rsidP="001F51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82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3374" w:rsidRPr="00A5657F" w:rsidRDefault="00873374" w:rsidP="001F51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3374" w:rsidRPr="00A5657F" w:rsidRDefault="00873374" w:rsidP="001F51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8" w:type="pct"/>
          </w:tcPr>
          <w:p w:rsidR="00873374" w:rsidRPr="00A5657F" w:rsidRDefault="00873374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ГРБС</w:t>
            </w:r>
          </w:p>
        </w:tc>
        <w:tc>
          <w:tcPr>
            <w:tcW w:w="290" w:type="pct"/>
          </w:tcPr>
          <w:p w:rsidR="00873374" w:rsidRPr="00A5657F" w:rsidRDefault="00873374" w:rsidP="001F5146">
            <w:pPr>
              <w:widowControl w:val="0"/>
              <w:autoSpaceDE w:val="0"/>
              <w:autoSpaceDN w:val="0"/>
              <w:adjustRightInd w:val="0"/>
              <w:ind w:left="-286" w:firstLine="286"/>
              <w:jc w:val="center"/>
            </w:pPr>
            <w:r>
              <w:t>РЗ</w:t>
            </w:r>
            <w:r>
              <w:br/>
              <w:t>ПР</w:t>
            </w:r>
          </w:p>
        </w:tc>
        <w:tc>
          <w:tcPr>
            <w:tcW w:w="630" w:type="pct"/>
          </w:tcPr>
          <w:p w:rsidR="00873374" w:rsidRPr="00A5657F" w:rsidRDefault="00873374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ЦСР</w:t>
            </w:r>
          </w:p>
        </w:tc>
        <w:tc>
          <w:tcPr>
            <w:tcW w:w="332" w:type="pct"/>
          </w:tcPr>
          <w:p w:rsidR="00873374" w:rsidRPr="00A5657F" w:rsidRDefault="00873374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ВР</w:t>
            </w:r>
          </w:p>
        </w:tc>
        <w:tc>
          <w:tcPr>
            <w:tcW w:w="3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3374" w:rsidRPr="00A5657F" w:rsidRDefault="00873374" w:rsidP="00873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57F">
              <w:t>202</w:t>
            </w:r>
            <w:r>
              <w:t>2</w:t>
            </w:r>
            <w:r w:rsidRPr="00A5657F">
              <w:t xml:space="preserve"> г.</w:t>
            </w:r>
          </w:p>
        </w:tc>
        <w:tc>
          <w:tcPr>
            <w:tcW w:w="4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3374" w:rsidRPr="00A5657F" w:rsidRDefault="00873374" w:rsidP="00873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57F">
              <w:t>202</w:t>
            </w:r>
            <w:r>
              <w:t>3</w:t>
            </w:r>
            <w:r w:rsidRPr="00A5657F">
              <w:t xml:space="preserve"> г.</w:t>
            </w:r>
          </w:p>
        </w:tc>
        <w:tc>
          <w:tcPr>
            <w:tcW w:w="45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3374" w:rsidRPr="00A5657F" w:rsidRDefault="00873374" w:rsidP="008733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57F">
              <w:t>202</w:t>
            </w:r>
            <w:r>
              <w:t>4</w:t>
            </w:r>
            <w:r w:rsidRPr="00A5657F">
              <w:t xml:space="preserve"> г.</w:t>
            </w:r>
          </w:p>
        </w:tc>
      </w:tr>
      <w:tr w:rsidR="002D1779" w:rsidRPr="00A5657F" w:rsidTr="002D1779">
        <w:trPr>
          <w:trHeight w:val="211"/>
          <w:jc w:val="center"/>
        </w:trPr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3374" w:rsidRPr="00A5657F" w:rsidRDefault="00873374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57F">
              <w:t>1</w:t>
            </w:r>
          </w:p>
        </w:tc>
        <w:tc>
          <w:tcPr>
            <w:tcW w:w="11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3374" w:rsidRPr="00A5657F" w:rsidRDefault="00873374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57F">
              <w:t>2</w:t>
            </w:r>
          </w:p>
        </w:tc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3374" w:rsidRPr="00A5657F" w:rsidRDefault="00873374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657F">
              <w:t>3</w:t>
            </w:r>
          </w:p>
        </w:tc>
        <w:tc>
          <w:tcPr>
            <w:tcW w:w="288" w:type="pct"/>
          </w:tcPr>
          <w:p w:rsidR="00873374" w:rsidRPr="00A5657F" w:rsidRDefault="00873374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90" w:type="pct"/>
          </w:tcPr>
          <w:p w:rsidR="00873374" w:rsidRPr="00A5657F" w:rsidRDefault="00873374" w:rsidP="001F5146">
            <w:pPr>
              <w:widowControl w:val="0"/>
              <w:autoSpaceDE w:val="0"/>
              <w:autoSpaceDN w:val="0"/>
              <w:adjustRightInd w:val="0"/>
              <w:ind w:left="-286" w:firstLine="286"/>
              <w:jc w:val="center"/>
            </w:pPr>
            <w:r>
              <w:t>5</w:t>
            </w:r>
          </w:p>
        </w:tc>
        <w:tc>
          <w:tcPr>
            <w:tcW w:w="630" w:type="pct"/>
          </w:tcPr>
          <w:p w:rsidR="00873374" w:rsidRPr="00A5657F" w:rsidRDefault="00873374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32" w:type="pct"/>
          </w:tcPr>
          <w:p w:rsidR="00873374" w:rsidRPr="00A5657F" w:rsidRDefault="00873374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59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3374" w:rsidRPr="00A5657F" w:rsidRDefault="00873374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3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3374" w:rsidRPr="00A5657F" w:rsidRDefault="00873374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5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73374" w:rsidRPr="00A5657F" w:rsidRDefault="00873374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D1779" w:rsidRPr="00A5657F" w:rsidTr="002D1779">
        <w:trPr>
          <w:trHeight w:val="1870"/>
          <w:jc w:val="center"/>
        </w:trPr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1779" w:rsidRPr="00A5657F" w:rsidRDefault="002D1779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1779" w:rsidRPr="00125407" w:rsidRDefault="002D1779" w:rsidP="001F5146">
            <w:pPr>
              <w:widowControl w:val="0"/>
              <w:autoSpaceDE w:val="0"/>
              <w:autoSpaceDN w:val="0"/>
              <w:adjustRightInd w:val="0"/>
            </w:pPr>
            <w:r>
              <w:t>Муниципальная программа «Развитие малого и среднего предпринимательства на территории Чкаловского сельского поселения 2022-2024 г.</w:t>
            </w:r>
          </w:p>
        </w:tc>
        <w:tc>
          <w:tcPr>
            <w:tcW w:w="817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1779" w:rsidRDefault="002D1779" w:rsidP="002D17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1779" w:rsidRDefault="002D1779" w:rsidP="002D17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1779" w:rsidRPr="00873374" w:rsidRDefault="002D1779" w:rsidP="002D1779">
            <w:pPr>
              <w:widowControl w:val="0"/>
              <w:autoSpaceDE w:val="0"/>
              <w:autoSpaceDN w:val="0"/>
              <w:adjustRightInd w:val="0"/>
            </w:pPr>
            <w:r w:rsidRPr="00873374">
              <w:t xml:space="preserve">Администрация Чкаловского сельского </w:t>
            </w:r>
            <w:r w:rsidRPr="00873374">
              <w:br/>
              <w:t>поселения</w:t>
            </w:r>
          </w:p>
        </w:tc>
        <w:tc>
          <w:tcPr>
            <w:tcW w:w="288" w:type="pct"/>
          </w:tcPr>
          <w:p w:rsidR="002D1779" w:rsidRDefault="002D1779" w:rsidP="001F5146">
            <w:pPr>
              <w:jc w:val="center"/>
              <w:rPr>
                <w:b/>
              </w:rPr>
            </w:pPr>
          </w:p>
          <w:p w:rsidR="002D1779" w:rsidRDefault="002D1779" w:rsidP="001F5146">
            <w:pPr>
              <w:jc w:val="center"/>
              <w:rPr>
                <w:b/>
              </w:rPr>
            </w:pPr>
          </w:p>
          <w:p w:rsidR="002D1779" w:rsidRDefault="002D1779" w:rsidP="001F5146">
            <w:pPr>
              <w:jc w:val="center"/>
              <w:rPr>
                <w:b/>
              </w:rPr>
            </w:pPr>
            <w:r>
              <w:rPr>
                <w:b/>
              </w:rPr>
              <w:t>979</w:t>
            </w:r>
          </w:p>
        </w:tc>
        <w:tc>
          <w:tcPr>
            <w:tcW w:w="290" w:type="pct"/>
          </w:tcPr>
          <w:p w:rsidR="002D1779" w:rsidRDefault="002D1779" w:rsidP="001F5146">
            <w:pPr>
              <w:ind w:left="-286" w:firstLine="286"/>
              <w:jc w:val="center"/>
              <w:rPr>
                <w:b/>
              </w:rPr>
            </w:pPr>
          </w:p>
          <w:p w:rsidR="002D1779" w:rsidRDefault="002D1779" w:rsidP="001F5146">
            <w:pPr>
              <w:ind w:left="-286" w:firstLine="286"/>
              <w:jc w:val="center"/>
              <w:rPr>
                <w:b/>
              </w:rPr>
            </w:pPr>
          </w:p>
          <w:p w:rsidR="002D1779" w:rsidRDefault="002D1779" w:rsidP="001F5146">
            <w:pPr>
              <w:ind w:left="-286" w:firstLine="286"/>
              <w:jc w:val="center"/>
              <w:rPr>
                <w:b/>
              </w:rPr>
            </w:pPr>
            <w:r>
              <w:rPr>
                <w:b/>
              </w:rPr>
              <w:t>0412</w:t>
            </w:r>
          </w:p>
        </w:tc>
        <w:tc>
          <w:tcPr>
            <w:tcW w:w="630" w:type="pct"/>
          </w:tcPr>
          <w:p w:rsidR="002D1779" w:rsidRDefault="002D1779" w:rsidP="001F5146">
            <w:pPr>
              <w:jc w:val="center"/>
              <w:rPr>
                <w:b/>
              </w:rPr>
            </w:pPr>
          </w:p>
          <w:p w:rsidR="002D1779" w:rsidRDefault="002D1779" w:rsidP="001F5146">
            <w:pPr>
              <w:jc w:val="center"/>
              <w:rPr>
                <w:b/>
              </w:rPr>
            </w:pPr>
          </w:p>
          <w:p w:rsidR="002D1779" w:rsidRDefault="002D1779" w:rsidP="001F5146">
            <w:pPr>
              <w:jc w:val="center"/>
              <w:rPr>
                <w:b/>
              </w:rPr>
            </w:pPr>
            <w:r>
              <w:rPr>
                <w:b/>
              </w:rPr>
              <w:t>0300000000</w:t>
            </w:r>
          </w:p>
        </w:tc>
        <w:tc>
          <w:tcPr>
            <w:tcW w:w="332" w:type="pct"/>
          </w:tcPr>
          <w:p w:rsidR="002D1779" w:rsidRDefault="002D1779" w:rsidP="001F5146">
            <w:pPr>
              <w:jc w:val="center"/>
              <w:rPr>
                <w:b/>
              </w:rPr>
            </w:pPr>
          </w:p>
          <w:p w:rsidR="002D1779" w:rsidRDefault="002D1779" w:rsidP="001F5146">
            <w:pPr>
              <w:jc w:val="center"/>
              <w:rPr>
                <w:b/>
              </w:rPr>
            </w:pPr>
          </w:p>
          <w:p w:rsidR="002D1779" w:rsidRDefault="002D1779" w:rsidP="001F514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35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779" w:rsidRPr="002D1779" w:rsidRDefault="002D1779" w:rsidP="001F5146">
            <w:pPr>
              <w:jc w:val="center"/>
            </w:pPr>
            <w:r w:rsidRPr="002D1779">
              <w:t>20,00</w:t>
            </w:r>
          </w:p>
        </w:tc>
        <w:tc>
          <w:tcPr>
            <w:tcW w:w="43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779" w:rsidRPr="002D1779" w:rsidRDefault="002D1779" w:rsidP="001F5146">
            <w:pPr>
              <w:jc w:val="center"/>
            </w:pPr>
            <w:r w:rsidRPr="002D1779">
              <w:t>20,00</w:t>
            </w:r>
          </w:p>
        </w:tc>
        <w:tc>
          <w:tcPr>
            <w:tcW w:w="45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779" w:rsidRPr="002D1779" w:rsidRDefault="002D1779" w:rsidP="001F5146">
            <w:pPr>
              <w:jc w:val="center"/>
            </w:pPr>
            <w:r w:rsidRPr="002D1779">
              <w:t>5,00</w:t>
            </w:r>
          </w:p>
        </w:tc>
      </w:tr>
      <w:tr w:rsidR="002D1779" w:rsidRPr="00A5657F" w:rsidTr="002D1779">
        <w:trPr>
          <w:trHeight w:val="444"/>
          <w:jc w:val="center"/>
        </w:trPr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1779" w:rsidRPr="00A5657F" w:rsidRDefault="002D1779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1779" w:rsidRPr="00A5657F" w:rsidRDefault="002D1779" w:rsidP="001F5146">
            <w:pPr>
              <w:autoSpaceDE w:val="0"/>
              <w:autoSpaceDN w:val="0"/>
              <w:adjustRightInd w:val="0"/>
            </w:pPr>
            <w:r>
              <w:t>Отдельные</w:t>
            </w:r>
            <w:r>
              <w:br/>
              <w:t xml:space="preserve"> мероприятия</w:t>
            </w:r>
          </w:p>
        </w:tc>
        <w:tc>
          <w:tcPr>
            <w:tcW w:w="81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1779" w:rsidRPr="00A5657F" w:rsidRDefault="002D1779" w:rsidP="001F51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" w:type="pct"/>
          </w:tcPr>
          <w:p w:rsidR="002D1779" w:rsidRDefault="002D1779" w:rsidP="001F51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979</w:t>
            </w:r>
          </w:p>
        </w:tc>
        <w:tc>
          <w:tcPr>
            <w:tcW w:w="290" w:type="pct"/>
          </w:tcPr>
          <w:p w:rsidR="002D1779" w:rsidRDefault="002D1779" w:rsidP="001F5146">
            <w:pPr>
              <w:widowControl w:val="0"/>
              <w:autoSpaceDE w:val="0"/>
              <w:autoSpaceDN w:val="0"/>
              <w:adjustRightInd w:val="0"/>
              <w:ind w:left="-286" w:firstLine="286"/>
              <w:jc w:val="center"/>
            </w:pPr>
          </w:p>
        </w:tc>
        <w:tc>
          <w:tcPr>
            <w:tcW w:w="630" w:type="pct"/>
          </w:tcPr>
          <w:p w:rsidR="002D1779" w:rsidRDefault="002D1779" w:rsidP="001F51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2D1779" w:rsidRDefault="002D1779" w:rsidP="001F51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779" w:rsidRPr="00A5657F" w:rsidRDefault="002D1779" w:rsidP="001F51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779" w:rsidRPr="00A5657F" w:rsidRDefault="002D1779" w:rsidP="002D17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779" w:rsidRPr="00A5657F" w:rsidRDefault="002D1779" w:rsidP="002D177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D1779" w:rsidRPr="00A5657F" w:rsidTr="002D1779">
        <w:trPr>
          <w:trHeight w:val="1195"/>
          <w:jc w:val="center"/>
        </w:trPr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1779" w:rsidRPr="00A5657F" w:rsidRDefault="002D1779" w:rsidP="002D17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1182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1779" w:rsidRPr="00A5657F" w:rsidRDefault="002D1779" w:rsidP="002D1779">
            <w:pPr>
              <w:autoSpaceDE w:val="0"/>
              <w:autoSpaceDN w:val="0"/>
              <w:adjustRightInd w:val="0"/>
            </w:pPr>
            <w:r>
              <w:t xml:space="preserve"> «Финансовая поддержка субъектов малого и среднего предпринимательства»</w:t>
            </w:r>
          </w:p>
        </w:tc>
        <w:tc>
          <w:tcPr>
            <w:tcW w:w="817" w:type="pct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1779" w:rsidRPr="00A5657F" w:rsidRDefault="002D1779" w:rsidP="002D17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" w:type="pct"/>
          </w:tcPr>
          <w:p w:rsidR="002D1779" w:rsidRDefault="002D1779" w:rsidP="002D1779"/>
          <w:p w:rsidR="002D1779" w:rsidRPr="00C3654F" w:rsidRDefault="002D1779" w:rsidP="002D1779">
            <w:r>
              <w:t>979</w:t>
            </w:r>
          </w:p>
        </w:tc>
        <w:tc>
          <w:tcPr>
            <w:tcW w:w="290" w:type="pct"/>
          </w:tcPr>
          <w:p w:rsidR="002D1779" w:rsidRDefault="002D1779" w:rsidP="002D1779"/>
          <w:p w:rsidR="002D1779" w:rsidRPr="00C3654F" w:rsidRDefault="002D1779" w:rsidP="002D1779">
            <w:r>
              <w:t>0412</w:t>
            </w:r>
          </w:p>
        </w:tc>
        <w:tc>
          <w:tcPr>
            <w:tcW w:w="630" w:type="pct"/>
          </w:tcPr>
          <w:p w:rsidR="002D1779" w:rsidRDefault="002D1779" w:rsidP="002D1779"/>
          <w:p w:rsidR="002D1779" w:rsidRPr="00C3654F" w:rsidRDefault="002D1779" w:rsidP="002D1779">
            <w:r>
              <w:t>0300163010</w:t>
            </w:r>
          </w:p>
        </w:tc>
        <w:tc>
          <w:tcPr>
            <w:tcW w:w="332" w:type="pct"/>
          </w:tcPr>
          <w:p w:rsidR="002D1779" w:rsidRDefault="002D1779" w:rsidP="002D1779"/>
          <w:p w:rsidR="002D1779" w:rsidRDefault="002D1779" w:rsidP="002D1779">
            <w:r>
              <w:t>810</w:t>
            </w:r>
          </w:p>
        </w:tc>
        <w:tc>
          <w:tcPr>
            <w:tcW w:w="35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779" w:rsidRPr="00A5657F" w:rsidRDefault="002D1779" w:rsidP="002D1779">
            <w:pPr>
              <w:jc w:val="center"/>
            </w:pPr>
            <w:r>
              <w:t>20,00</w:t>
            </w:r>
          </w:p>
        </w:tc>
        <w:tc>
          <w:tcPr>
            <w:tcW w:w="43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1779" w:rsidRPr="00A5657F" w:rsidRDefault="002D1779" w:rsidP="002D1779">
            <w:pPr>
              <w:jc w:val="center"/>
            </w:pPr>
            <w:r>
              <w:t>20,00</w:t>
            </w:r>
          </w:p>
        </w:tc>
        <w:tc>
          <w:tcPr>
            <w:tcW w:w="45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D1779" w:rsidRDefault="002D1779" w:rsidP="002D177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D1779" w:rsidRPr="00A5657F" w:rsidRDefault="002D1779" w:rsidP="002D17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5,00</w:t>
            </w:r>
          </w:p>
        </w:tc>
      </w:tr>
    </w:tbl>
    <w:p w:rsidR="00DF1FC6" w:rsidRPr="00DF1FC6" w:rsidRDefault="00DF1FC6" w:rsidP="00DF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110" w:rsidRDefault="00282110" w:rsidP="00DF1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110" w:rsidRDefault="00282110" w:rsidP="00DF1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4ED6" w:rsidRDefault="00DF1FC6" w:rsidP="00DF1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Оценка ожидаемого социально-экономического эффекта от </w:t>
      </w:r>
    </w:p>
    <w:p w:rsidR="00DF1FC6" w:rsidRPr="00DF4ED6" w:rsidRDefault="00DF1FC6" w:rsidP="00DF1F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E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Программы </w:t>
      </w:r>
    </w:p>
    <w:p w:rsidR="00DF1FC6" w:rsidRPr="00DF1FC6" w:rsidRDefault="00DF1FC6" w:rsidP="00DF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1FC6" w:rsidRPr="00DF1FC6" w:rsidRDefault="00DF1FC6" w:rsidP="00DF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программных мероприятий позволит к концу 202</w:t>
      </w:r>
      <w:r w:rsidR="004020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обеспечить благоприятные условия для развития малого и среднего предпринимательства в Чкаловском сельском поселении.</w:t>
      </w:r>
    </w:p>
    <w:p w:rsidR="00DF1FC6" w:rsidRPr="00DF1FC6" w:rsidRDefault="00DF1FC6" w:rsidP="00DF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Чкаловского сельского поселения в 202</w:t>
      </w:r>
      <w:r w:rsidR="004020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020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не менее 3-х субъектов малого (среднего) предпринимательства получат поддержку в виде субсидий на возмещения части затрат на капитальные вложения для ведения и расширения основной деятельности (в 202</w:t>
      </w:r>
      <w:r w:rsidR="004020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1 ед., в 202</w:t>
      </w:r>
      <w:r w:rsidR="004020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1 ед., в 202</w:t>
      </w:r>
      <w:r w:rsidR="004020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1 ед.) на общую сумму</w:t>
      </w:r>
      <w:r w:rsidR="0040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73B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4D194B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402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F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DF1FC6" w:rsidRPr="00DF1FC6" w:rsidRDefault="00DF1FC6" w:rsidP="00DF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C6" w:rsidRPr="00DF1FC6" w:rsidRDefault="00DF1FC6" w:rsidP="00DF1FC6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</w:pPr>
    </w:p>
    <w:p w:rsidR="00DF1FC6" w:rsidRPr="00DF1FC6" w:rsidRDefault="00DF1FC6" w:rsidP="00DF1F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26F2A" w:rsidRDefault="00E26F2A" w:rsidP="00DF1FC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FC0CFC" w:rsidRDefault="00FC0CFC" w:rsidP="00DF1FC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F1FC6" w:rsidRPr="00FC0CFC" w:rsidRDefault="00DF1FC6" w:rsidP="00DF1FC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0C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№2</w:t>
      </w:r>
    </w:p>
    <w:p w:rsidR="00E26F2A" w:rsidRPr="00FC0CFC" w:rsidRDefault="00E26F2A" w:rsidP="00E26F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0C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 долгосрочной целевой программе  </w:t>
      </w:r>
    </w:p>
    <w:p w:rsidR="00E26F2A" w:rsidRPr="00FC0CFC" w:rsidRDefault="00E26F2A" w:rsidP="00E26F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0C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«Развитие малого и среднего предпринимательства на территории </w:t>
      </w:r>
    </w:p>
    <w:p w:rsidR="00E26F2A" w:rsidRPr="00FC0CFC" w:rsidRDefault="00E26F2A" w:rsidP="00E26F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C0C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Чкаловского  сельского поселения</w:t>
      </w:r>
      <w:r w:rsidR="00750AFF">
        <w:rPr>
          <w:rFonts w:ascii="Times New Roman" w:eastAsia="Times New Roman" w:hAnsi="Times New Roman" w:cs="Times New Roman"/>
          <w:sz w:val="24"/>
          <w:szCs w:val="24"/>
          <w:lang w:eastAsia="x-none"/>
        </w:rPr>
        <w:t>»</w:t>
      </w:r>
      <w:r w:rsidRPr="00FC0C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20</w:t>
      </w:r>
      <w:r w:rsidRPr="00FC0CFC">
        <w:rPr>
          <w:rFonts w:ascii="Times New Roman" w:eastAsia="Times New Roman" w:hAnsi="Times New Roman" w:cs="Times New Roman"/>
          <w:sz w:val="24"/>
          <w:szCs w:val="24"/>
          <w:lang w:eastAsia="x-none"/>
        </w:rPr>
        <w:t>22</w:t>
      </w:r>
      <w:r w:rsidRPr="00FC0CF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-202</w:t>
      </w:r>
      <w:r w:rsidRPr="00FC0CFC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="00750AF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годы</w:t>
      </w:r>
    </w:p>
    <w:p w:rsidR="00E26F2A" w:rsidRPr="00DF1FC6" w:rsidRDefault="00E26F2A" w:rsidP="00DF1FC6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F1FC6" w:rsidRPr="00DF1FC6" w:rsidRDefault="00DF1FC6" w:rsidP="00E26F2A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F1FC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Объемы и источники финансирования муниципальной целевой программы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1937"/>
        <w:gridCol w:w="2052"/>
        <w:gridCol w:w="1937"/>
      </w:tblGrid>
      <w:tr w:rsidR="00DF1FC6" w:rsidRPr="00DF1FC6" w:rsidTr="004D194B">
        <w:trPr>
          <w:cantSplit/>
          <w:trHeight w:val="252"/>
        </w:trPr>
        <w:tc>
          <w:tcPr>
            <w:tcW w:w="3285" w:type="dxa"/>
            <w:vMerge w:val="restart"/>
          </w:tcPr>
          <w:p w:rsidR="00DF1FC6" w:rsidRPr="00DF1FC6" w:rsidRDefault="00DF1FC6" w:rsidP="00DF1FC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926" w:type="dxa"/>
            <w:gridSpan w:val="3"/>
          </w:tcPr>
          <w:p w:rsidR="00DF1FC6" w:rsidRPr="00DF1FC6" w:rsidRDefault="00DF1FC6" w:rsidP="00E26F2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программы,</w:t>
            </w:r>
            <w:r w:rsidR="00E26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E26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1FC6" w:rsidRPr="00DF1FC6" w:rsidTr="00DA5D45">
        <w:trPr>
          <w:cantSplit/>
          <w:trHeight w:val="271"/>
        </w:trPr>
        <w:tc>
          <w:tcPr>
            <w:tcW w:w="3285" w:type="dxa"/>
            <w:vMerge/>
          </w:tcPr>
          <w:p w:rsidR="00DF1FC6" w:rsidRPr="00DF1FC6" w:rsidRDefault="00DF1FC6" w:rsidP="00DF1FC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DF1FC6" w:rsidRPr="00DF1FC6" w:rsidRDefault="00E26F2A" w:rsidP="00DF1F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DF1FC6"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52" w:type="dxa"/>
          </w:tcPr>
          <w:p w:rsidR="00DF1FC6" w:rsidRPr="00DF1FC6" w:rsidRDefault="00E26F2A" w:rsidP="00DF1F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F1FC6"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37" w:type="dxa"/>
          </w:tcPr>
          <w:p w:rsidR="00DF1FC6" w:rsidRPr="00DF1FC6" w:rsidRDefault="00DF1FC6" w:rsidP="00DF1F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26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F1FC6" w:rsidRPr="00DF1FC6" w:rsidTr="00836867">
        <w:trPr>
          <w:trHeight w:val="1601"/>
        </w:trPr>
        <w:tc>
          <w:tcPr>
            <w:tcW w:w="3285" w:type="dxa"/>
          </w:tcPr>
          <w:p w:rsidR="00DF1FC6" w:rsidRPr="00DF1FC6" w:rsidRDefault="00DF1FC6" w:rsidP="00DF1FC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субъектов малого и среднего предпринимательства на капитальные вложения для ведения и расширения основной деятельности</w:t>
            </w:r>
          </w:p>
        </w:tc>
        <w:tc>
          <w:tcPr>
            <w:tcW w:w="1937" w:type="dxa"/>
          </w:tcPr>
          <w:p w:rsidR="004D194B" w:rsidRDefault="004D194B" w:rsidP="00DF1F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4B" w:rsidRDefault="004D194B" w:rsidP="00DF1F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FC6" w:rsidRPr="00DF1FC6" w:rsidRDefault="00DF1FC6" w:rsidP="00DF1F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52" w:type="dxa"/>
          </w:tcPr>
          <w:p w:rsidR="004D194B" w:rsidRDefault="004D194B" w:rsidP="00DF1F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4B" w:rsidRDefault="004D194B" w:rsidP="00DF1F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FC6" w:rsidRPr="00DF1FC6" w:rsidRDefault="00DF1FC6" w:rsidP="00DF1F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37" w:type="dxa"/>
          </w:tcPr>
          <w:p w:rsidR="004D194B" w:rsidRDefault="004D194B" w:rsidP="00DF1F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94B" w:rsidRDefault="004D194B" w:rsidP="00DF1F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FC6" w:rsidRPr="00DF1FC6" w:rsidRDefault="00CF373B" w:rsidP="00DF1F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1FC6" w:rsidRPr="00DF1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DF1FC6" w:rsidRPr="00DF1FC6" w:rsidRDefault="00DF1FC6" w:rsidP="00E26F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1FC6" w:rsidRPr="00DF1FC6" w:rsidSect="00D13EB8">
          <w:pgSz w:w="11906" w:h="16838"/>
          <w:pgMar w:top="719" w:right="850" w:bottom="899" w:left="1260" w:header="708" w:footer="708" w:gutter="0"/>
          <w:cols w:space="708"/>
          <w:docGrid w:linePitch="360"/>
        </w:sectPr>
      </w:pPr>
    </w:p>
    <w:p w:rsidR="00C20E48" w:rsidRDefault="00C20E48" w:rsidP="00CF373B">
      <w:pPr>
        <w:autoSpaceDE w:val="0"/>
        <w:autoSpaceDN w:val="0"/>
        <w:adjustRightInd w:val="0"/>
        <w:spacing w:after="0" w:line="240" w:lineRule="auto"/>
        <w:jc w:val="right"/>
      </w:pPr>
    </w:p>
    <w:sectPr w:rsidR="00C20E48" w:rsidSect="00CF373B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90" w:rsidRDefault="00F72790">
      <w:pPr>
        <w:spacing w:after="0" w:line="240" w:lineRule="auto"/>
      </w:pPr>
      <w:r>
        <w:separator/>
      </w:r>
    </w:p>
  </w:endnote>
  <w:endnote w:type="continuationSeparator" w:id="0">
    <w:p w:rsidR="00F72790" w:rsidRDefault="00F7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90" w:rsidRDefault="00F72790">
      <w:pPr>
        <w:spacing w:after="0" w:line="240" w:lineRule="auto"/>
      </w:pPr>
      <w:r>
        <w:separator/>
      </w:r>
    </w:p>
  </w:footnote>
  <w:footnote w:type="continuationSeparator" w:id="0">
    <w:p w:rsidR="00F72790" w:rsidRDefault="00F72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276" w:rsidRDefault="00E26F2A" w:rsidP="008414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6276" w:rsidRDefault="00F727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276" w:rsidRDefault="00F72790" w:rsidP="00841470">
    <w:pPr>
      <w:pStyle w:val="a3"/>
      <w:framePr w:wrap="around" w:vAnchor="text" w:hAnchor="margin" w:xAlign="center" w:y="1"/>
      <w:rPr>
        <w:rStyle w:val="a5"/>
      </w:rPr>
    </w:pPr>
  </w:p>
  <w:p w:rsidR="00FD6276" w:rsidRDefault="00F727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6A"/>
    <w:rsid w:val="00063142"/>
    <w:rsid w:val="00282110"/>
    <w:rsid w:val="002D1779"/>
    <w:rsid w:val="003B2332"/>
    <w:rsid w:val="003E4629"/>
    <w:rsid w:val="00402001"/>
    <w:rsid w:val="004025BC"/>
    <w:rsid w:val="00490A21"/>
    <w:rsid w:val="004D194B"/>
    <w:rsid w:val="004E223F"/>
    <w:rsid w:val="00562CAE"/>
    <w:rsid w:val="005C1D6A"/>
    <w:rsid w:val="006D08C5"/>
    <w:rsid w:val="006E4EC3"/>
    <w:rsid w:val="00750AFF"/>
    <w:rsid w:val="007B10B8"/>
    <w:rsid w:val="00873374"/>
    <w:rsid w:val="008D778D"/>
    <w:rsid w:val="00A3686C"/>
    <w:rsid w:val="00B844A5"/>
    <w:rsid w:val="00BE6161"/>
    <w:rsid w:val="00C20E48"/>
    <w:rsid w:val="00CF373B"/>
    <w:rsid w:val="00D43A56"/>
    <w:rsid w:val="00DA5D45"/>
    <w:rsid w:val="00DF1FC6"/>
    <w:rsid w:val="00DF4ED6"/>
    <w:rsid w:val="00E034C0"/>
    <w:rsid w:val="00E26F2A"/>
    <w:rsid w:val="00E42DE7"/>
    <w:rsid w:val="00E73E79"/>
    <w:rsid w:val="00EA568B"/>
    <w:rsid w:val="00F45CE1"/>
    <w:rsid w:val="00F651B6"/>
    <w:rsid w:val="00F72790"/>
    <w:rsid w:val="00FC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141B0-B3F4-4E8E-9F0A-DCA5294C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F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F1F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1FC6"/>
  </w:style>
  <w:style w:type="paragraph" w:styleId="a6">
    <w:name w:val="Balloon Text"/>
    <w:basedOn w:val="a"/>
    <w:link w:val="a7"/>
    <w:uiPriority w:val="99"/>
    <w:semiHidden/>
    <w:unhideWhenUsed/>
    <w:rsid w:val="0006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142"/>
    <w:rPr>
      <w:rFonts w:ascii="Tahoma" w:hAnsi="Tahoma" w:cs="Tahoma"/>
      <w:sz w:val="16"/>
      <w:szCs w:val="16"/>
    </w:rPr>
  </w:style>
  <w:style w:type="character" w:styleId="a8">
    <w:name w:val="Strong"/>
    <w:qFormat/>
    <w:rsid w:val="00CF3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52942-27DC-433D-9387-B1BE9F87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chkspfin</dc:creator>
  <cp:keywords/>
  <dc:description/>
  <cp:lastModifiedBy>Учетная запись Майкрософт</cp:lastModifiedBy>
  <cp:revision>21</cp:revision>
  <cp:lastPrinted>2021-09-27T06:16:00Z</cp:lastPrinted>
  <dcterms:created xsi:type="dcterms:W3CDTF">2021-09-23T23:22:00Z</dcterms:created>
  <dcterms:modified xsi:type="dcterms:W3CDTF">2024-06-25T02:02:00Z</dcterms:modified>
</cp:coreProperties>
</file>