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6858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МУНИЦИПАЛЬНЫЙ КОМИТЕТ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Чкаловского сельского поселения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Спасского муниципального района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РЕШЕНИЕ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27.09.2021 год</w:t>
        <w:tab/>
        <w:tab/>
        <w:t xml:space="preserve">                с. Чкаловское                                                           №</w:t>
      </w:r>
      <w:r>
        <w:rPr/>
        <w:t>111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О принятии администрацией Чкаловского сельского поселения Спасского муниципального района  осуществления части полномочий по решению вопросов местного значения   Спасского муниципального  района</w:t>
      </w:r>
    </w:p>
    <w:p>
      <w:pPr>
        <w:pStyle w:val="NoSpacing"/>
        <w:ind w:firstLine="284"/>
        <w:jc w:val="both"/>
        <w:rPr/>
      </w:pPr>
      <w:r>
        <w:rPr>
          <w:sz w:val="26"/>
          <w:szCs w:val="26"/>
        </w:rPr>
        <w:t>Руководствуясь Бюджетным кодексом Российской Федерации, Федеральным законом от 06.октября 2003 N131-ФЗ "Об общих принципах организации местного самоуправления в Российской Федерации", Уставом Чкаловсокго сельского поселения Спасского муниципального района, Порядком заключения соглашений между органами местного самоуправления Чкаловского сельского поселения и органами местного самоуправления Спасского муниципального района , о передаче полномочий по решению вопросов местного значения (утвержденным Решением муниципального комитета Чкаловского сельского поселения от 17 июля 2019 года №188), муниципальный комитет Чкаловского сельского поселения</w:t>
      </w:r>
    </w:p>
    <w:p>
      <w:pPr>
        <w:pStyle w:val="NoSpacing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ind w:firstLine="284"/>
        <w:jc w:val="both"/>
        <w:rPr/>
      </w:pPr>
      <w:r>
        <w:rPr>
          <w:sz w:val="26"/>
          <w:szCs w:val="26"/>
        </w:rPr>
        <w:t>РЕШИЛ:</w:t>
      </w:r>
    </w:p>
    <w:p>
      <w:pPr>
        <w:pStyle w:val="NoSpacing"/>
        <w:jc w:val="both"/>
        <w:rPr/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Дать согласие о принятии части полномочий администрацией Чкаловского сельского поселения от администрации Спасского муниципального района по осуществлению решения вопроса местного значения «Содержание мест захоронения», в части благоустройства кладбищ, в объемах, предоставленных межбюджетным трансфертом на 2023 год.</w:t>
      </w:r>
    </w:p>
    <w:p>
      <w:pPr>
        <w:pStyle w:val="NoSpacing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600" w:leader="none"/>
        </w:tabs>
        <w:ind w:firstLine="567"/>
        <w:jc w:val="both"/>
        <w:rPr/>
      </w:pPr>
      <w:r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 в газете  «Родные просторы» и размещения на сайте администрации Чкаловского сельского поселения.</w:t>
      </w:r>
    </w:p>
    <w:p>
      <w:pPr>
        <w:pStyle w:val="Normal"/>
        <w:tabs>
          <w:tab w:val="clear" w:pos="708"/>
          <w:tab w:val="left" w:pos="600" w:leader="none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600" w:leader="none"/>
        </w:tabs>
        <w:ind w:firstLine="567"/>
        <w:jc w:val="both"/>
        <w:rPr/>
      </w:pPr>
      <w:r>
        <w:rPr>
          <w:color w:val="000000"/>
          <w:sz w:val="26"/>
          <w:szCs w:val="26"/>
        </w:rPr>
        <w:t>Опубликовать настоящее решение в газете  «Родные просторы» и разместить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на сайте администрации Чкаловского сельского поселения.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3"/>
        <w:ind w:hanging="0"/>
        <w:jc w:val="both"/>
        <w:rPr/>
      </w:pPr>
      <w:r>
        <w:rPr>
          <w:bCs/>
          <w:szCs w:val="26"/>
        </w:rPr>
        <w:t>Глава Чкаловского сельского поселения                                               А.Я.Тахтахунов</w:t>
      </w:r>
    </w:p>
    <w:p>
      <w:pPr>
        <w:pStyle w:val="Style23"/>
        <w:ind w:hanging="0"/>
        <w:jc w:val="both"/>
        <w:rPr>
          <w:bCs/>
          <w:szCs w:val="26"/>
        </w:rPr>
      </w:pPr>
      <w:r>
        <w:rPr>
          <w:bCs/>
          <w:szCs w:val="26"/>
        </w:rPr>
      </w:r>
    </w:p>
    <w:p>
      <w:pPr>
        <w:pStyle w:val="Style23"/>
        <w:ind w:hanging="0"/>
        <w:jc w:val="both"/>
        <w:rPr/>
      </w:pPr>
      <w:r>
        <w:rPr>
          <w:bCs/>
          <w:szCs w:val="26"/>
        </w:rPr>
        <w:t xml:space="preserve">Председатель муниципального комитета </w:t>
      </w:r>
    </w:p>
    <w:p>
      <w:pPr>
        <w:pStyle w:val="Style23"/>
        <w:ind w:hanging="0"/>
        <w:jc w:val="both"/>
        <w:rPr/>
      </w:pPr>
      <w:r>
        <w:rPr>
          <w:bCs/>
          <w:szCs w:val="26"/>
        </w:rPr>
        <w:t>Чкаловского сельского поселения                                                                   О.А.Ухань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3885756"/>
    </w:sdtPr>
    <w:sdtContent>
      <w:p>
        <w:pPr>
          <w:pStyle w:val="Style25"/>
          <w:jc w:val="center"/>
          <w:rPr/>
        </w:pPr>
        <w:r>
          <w:rPr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b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837b0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41112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642e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5642e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rsid w:val="00837b00"/>
    <w:pPr>
      <w:ind w:firstLine="851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d41112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5642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5642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Neat_Office/6.2.8.2$Windows_x86 LibreOffice_project/</Application>
  <Pages>1</Pages>
  <Words>191</Words>
  <Characters>1532</Characters>
  <CharactersWithSpaces>1914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2020-08-12T00:19:00Z</dcterms:created>
  <dc:creator>DEPT</dc:creator>
  <dc:description/>
  <dc:language>ru-RU</dc:language>
  <cp:lastModifiedBy/>
  <cp:lastPrinted>2022-09-26T02:29:00Z</cp:lastPrinted>
  <dcterms:modified xsi:type="dcterms:W3CDTF">2022-09-29T14:03:41Z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