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D6" w:rsidRDefault="00230ED6" w:rsidP="00230ED6">
      <w:pPr>
        <w:jc w:val="center"/>
        <w:rPr>
          <w:b/>
          <w:sz w:val="36"/>
          <w:szCs w:val="36"/>
        </w:rPr>
      </w:pPr>
      <w:r>
        <w:rPr>
          <w:b/>
          <w:noProof/>
          <w:sz w:val="36"/>
          <w:szCs w:val="36"/>
        </w:rPr>
        <w:drawing>
          <wp:inline distT="0" distB="0" distL="0" distR="0" wp14:anchorId="5BD8C834" wp14:editId="268564EF">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230ED6" w:rsidRPr="00C00F89" w:rsidRDefault="00230ED6" w:rsidP="00230ED6">
      <w:pPr>
        <w:jc w:val="center"/>
        <w:rPr>
          <w:b/>
          <w:sz w:val="36"/>
          <w:szCs w:val="36"/>
        </w:rPr>
      </w:pPr>
      <w:r w:rsidRPr="00C00F89">
        <w:rPr>
          <w:b/>
          <w:sz w:val="36"/>
          <w:szCs w:val="36"/>
        </w:rPr>
        <w:t>МУНИЦИПАЛЬНЫЙ КОМИТЕТ</w:t>
      </w:r>
    </w:p>
    <w:p w:rsidR="00230ED6" w:rsidRPr="00C00F89" w:rsidRDefault="00230ED6" w:rsidP="00230ED6">
      <w:pPr>
        <w:jc w:val="center"/>
        <w:rPr>
          <w:b/>
          <w:sz w:val="36"/>
          <w:szCs w:val="36"/>
        </w:rPr>
      </w:pPr>
    </w:p>
    <w:p w:rsidR="00230ED6" w:rsidRPr="00C00F89" w:rsidRDefault="00230ED6" w:rsidP="00230ED6">
      <w:pPr>
        <w:jc w:val="center"/>
        <w:rPr>
          <w:b/>
          <w:sz w:val="36"/>
          <w:szCs w:val="36"/>
        </w:rPr>
      </w:pPr>
      <w:r w:rsidRPr="00C00F89">
        <w:rPr>
          <w:b/>
          <w:sz w:val="36"/>
          <w:szCs w:val="36"/>
        </w:rPr>
        <w:t>Чкаловского сельского поселения</w:t>
      </w:r>
    </w:p>
    <w:p w:rsidR="00230ED6" w:rsidRPr="00C00F89" w:rsidRDefault="00230ED6" w:rsidP="00230ED6">
      <w:pPr>
        <w:jc w:val="center"/>
        <w:rPr>
          <w:b/>
          <w:sz w:val="36"/>
          <w:szCs w:val="36"/>
        </w:rPr>
      </w:pPr>
      <w:r w:rsidRPr="00073656">
        <w:rPr>
          <w:b/>
          <w:sz w:val="36"/>
          <w:szCs w:val="36"/>
        </w:rPr>
        <w:t>Спасского муниципального района</w:t>
      </w:r>
    </w:p>
    <w:p w:rsidR="00230ED6" w:rsidRPr="00C00F89" w:rsidRDefault="00230ED6" w:rsidP="00230ED6">
      <w:pPr>
        <w:jc w:val="center"/>
        <w:rPr>
          <w:b/>
          <w:sz w:val="36"/>
          <w:szCs w:val="36"/>
        </w:rPr>
      </w:pPr>
    </w:p>
    <w:p w:rsidR="00230ED6" w:rsidRDefault="00230ED6" w:rsidP="00230ED6">
      <w:pPr>
        <w:jc w:val="center"/>
        <w:rPr>
          <w:b/>
          <w:sz w:val="36"/>
          <w:szCs w:val="36"/>
        </w:rPr>
      </w:pPr>
      <w:r w:rsidRPr="00C00F89">
        <w:rPr>
          <w:b/>
          <w:sz w:val="36"/>
          <w:szCs w:val="36"/>
        </w:rPr>
        <w:t>РЕШЕНИЕ</w:t>
      </w:r>
      <w:r>
        <w:rPr>
          <w:b/>
          <w:sz w:val="36"/>
          <w:szCs w:val="36"/>
        </w:rPr>
        <w:t xml:space="preserve"> </w:t>
      </w:r>
    </w:p>
    <w:p w:rsidR="00230ED6" w:rsidRDefault="00230ED6" w:rsidP="00E55F29">
      <w:pPr>
        <w:jc w:val="both"/>
      </w:pPr>
    </w:p>
    <w:p w:rsidR="00230ED6" w:rsidRDefault="00E55F29" w:rsidP="00E55F29">
      <w:pPr>
        <w:jc w:val="both"/>
      </w:pPr>
      <w:r>
        <w:t>29 мая 2020 год</w:t>
      </w:r>
      <w:r w:rsidR="00230ED6">
        <w:t xml:space="preserve">                       </w:t>
      </w:r>
      <w:r>
        <w:t xml:space="preserve">        </w:t>
      </w:r>
      <w:r w:rsidR="00230ED6">
        <w:t xml:space="preserve">   </w:t>
      </w:r>
      <w:r>
        <w:t xml:space="preserve">      </w:t>
      </w:r>
      <w:r w:rsidR="00230ED6">
        <w:t xml:space="preserve"> </w:t>
      </w:r>
      <w:r w:rsidR="00230ED6" w:rsidRPr="00813C31">
        <w:t>с. Чкаловское</w:t>
      </w:r>
      <w:r w:rsidR="00230ED6" w:rsidRPr="00813C31">
        <w:tab/>
      </w:r>
      <w:r w:rsidR="00230ED6" w:rsidRPr="00813C31">
        <w:tab/>
      </w:r>
      <w:r w:rsidR="00230ED6">
        <w:tab/>
      </w:r>
      <w:r>
        <w:t xml:space="preserve">                        </w:t>
      </w:r>
      <w:r w:rsidR="00230ED6" w:rsidRPr="00813C31">
        <w:t>№</w:t>
      </w:r>
      <w:r>
        <w:t xml:space="preserve"> 237</w:t>
      </w:r>
    </w:p>
    <w:p w:rsidR="00230ED6" w:rsidRDefault="00230ED6" w:rsidP="00230ED6"/>
    <w:p w:rsidR="00230ED6" w:rsidRDefault="00230ED6" w:rsidP="00230ED6">
      <w:pPr>
        <w:jc w:val="center"/>
        <w:rPr>
          <w:b/>
        </w:rPr>
      </w:pPr>
      <w:r w:rsidRPr="00230ED6">
        <w:rPr>
          <w:b/>
        </w:rPr>
        <w:t>Об   утверждении  Порядка   принятия решения о применении мер ответственности  к депутату,   выборному должностному лицу местного самоуправления</w:t>
      </w:r>
      <w:r>
        <w:rPr>
          <w:b/>
        </w:rPr>
        <w:t xml:space="preserve"> Чкаловского сельского поселения</w:t>
      </w:r>
      <w:r w:rsidRPr="00230ED6">
        <w:rPr>
          <w:b/>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0ED6" w:rsidRDefault="00230ED6" w:rsidP="00230ED6">
      <w:pPr>
        <w:jc w:val="center"/>
        <w:rPr>
          <w:b/>
        </w:rPr>
      </w:pPr>
    </w:p>
    <w:p w:rsidR="00230ED6" w:rsidRPr="00F10363" w:rsidRDefault="00E728D6" w:rsidP="00230ED6">
      <w:pPr>
        <w:autoSpaceDE w:val="0"/>
        <w:autoSpaceDN w:val="0"/>
        <w:adjustRightInd w:val="0"/>
        <w:ind w:firstLine="708"/>
        <w:jc w:val="both"/>
      </w:pPr>
      <w:r w:rsidRPr="005903F2">
        <w:t xml:space="preserve">В соответствии с </w:t>
      </w:r>
      <w:r w:rsidRPr="005903F2">
        <w:rPr>
          <w:iCs/>
        </w:rPr>
        <w:t xml:space="preserve">частью 7.3-1 статьи 40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w:t>
      </w:r>
      <w:r w:rsidRPr="005903F2">
        <w:t> </w:t>
      </w:r>
      <w:r w:rsidRPr="005903F2">
        <w:rPr>
          <w:bCs/>
        </w:rPr>
        <w:t>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230ED6" w:rsidRPr="00F10363">
        <w:t xml:space="preserve">, </w:t>
      </w:r>
      <w:r>
        <w:t xml:space="preserve">руководствуясь </w:t>
      </w:r>
      <w:r w:rsidR="00230ED6">
        <w:t xml:space="preserve">Уставом Чкаловского сельского поселения, муниципальный комитет Чкаловского сельского поселения </w:t>
      </w:r>
      <w:r w:rsidR="00230ED6" w:rsidRPr="00F10363">
        <w:t xml:space="preserve"> </w:t>
      </w:r>
    </w:p>
    <w:p w:rsidR="00230ED6" w:rsidRPr="00F10363" w:rsidRDefault="00230ED6" w:rsidP="00230ED6">
      <w:pPr>
        <w:autoSpaceDE w:val="0"/>
        <w:autoSpaceDN w:val="0"/>
        <w:adjustRightInd w:val="0"/>
        <w:ind w:firstLine="540"/>
        <w:jc w:val="both"/>
        <w:outlineLvl w:val="0"/>
      </w:pPr>
    </w:p>
    <w:p w:rsidR="00230ED6" w:rsidRPr="00F10363" w:rsidRDefault="00230ED6" w:rsidP="00230ED6">
      <w:pPr>
        <w:jc w:val="both"/>
      </w:pPr>
      <w:r>
        <w:t>РЕШИЛ</w:t>
      </w:r>
      <w:r w:rsidRPr="00F10363">
        <w:t>:</w:t>
      </w:r>
    </w:p>
    <w:p w:rsidR="00230ED6" w:rsidRPr="00F10363" w:rsidRDefault="00230ED6" w:rsidP="00230ED6">
      <w:pPr>
        <w:jc w:val="both"/>
      </w:pPr>
    </w:p>
    <w:p w:rsidR="00230ED6" w:rsidRPr="00F10363" w:rsidRDefault="00230ED6" w:rsidP="00230ED6">
      <w:pPr>
        <w:ind w:firstLine="708"/>
        <w:jc w:val="both"/>
      </w:pPr>
      <w:r w:rsidRPr="00F10363">
        <w:t>1. Утвердить прилагаемый Порядок принятия решения о применении мер ответственности  к депутату,   выборному должностному лицу местного самоуправления</w:t>
      </w:r>
      <w:r>
        <w:t xml:space="preserve"> Чкаловского сельского поселения</w:t>
      </w:r>
      <w:r w:rsidRPr="00F10363">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0ED6" w:rsidRPr="00F10363" w:rsidRDefault="00230ED6" w:rsidP="00230ED6">
      <w:pPr>
        <w:autoSpaceDE w:val="0"/>
        <w:autoSpaceDN w:val="0"/>
        <w:adjustRightInd w:val="0"/>
        <w:ind w:firstLine="708"/>
        <w:jc w:val="both"/>
        <w:rPr>
          <w:bCs/>
        </w:rPr>
      </w:pPr>
      <w:r w:rsidRPr="00F10363">
        <w:rPr>
          <w:snapToGrid w:val="0"/>
        </w:rPr>
        <w:t xml:space="preserve">2. </w:t>
      </w:r>
      <w:r w:rsidRPr="00F10363">
        <w:t>Настоящее решение вступает в силу со дня его официального опубликования.</w:t>
      </w:r>
    </w:p>
    <w:p w:rsidR="00230ED6" w:rsidRPr="00230ED6" w:rsidRDefault="00230ED6" w:rsidP="00230ED6">
      <w:pPr>
        <w:ind w:firstLine="708"/>
        <w:jc w:val="both"/>
      </w:pPr>
      <w:r>
        <w:rPr>
          <w:bCs/>
        </w:rPr>
        <w:t xml:space="preserve">3. </w:t>
      </w:r>
      <w:r w:rsidRPr="00230ED6">
        <w:t>Опубликовать данное решение в средствах массовой информации Чкаловского    сельского поселения в газете «Родные просторы» и на официальном сайте администрации Чкаловского сельского поселения.</w:t>
      </w:r>
    </w:p>
    <w:p w:rsidR="00230ED6" w:rsidRDefault="00230ED6" w:rsidP="00230ED6">
      <w:pPr>
        <w:autoSpaceDE w:val="0"/>
        <w:autoSpaceDN w:val="0"/>
        <w:adjustRightInd w:val="0"/>
        <w:ind w:firstLine="708"/>
        <w:jc w:val="both"/>
        <w:rPr>
          <w:bCs/>
        </w:rPr>
      </w:pPr>
    </w:p>
    <w:p w:rsidR="00230ED6" w:rsidRPr="00F10363" w:rsidRDefault="00230ED6" w:rsidP="00230ED6">
      <w:pPr>
        <w:autoSpaceDE w:val="0"/>
        <w:autoSpaceDN w:val="0"/>
        <w:adjustRightInd w:val="0"/>
        <w:ind w:firstLine="708"/>
        <w:jc w:val="both"/>
        <w:rPr>
          <w:bCs/>
        </w:rPr>
      </w:pPr>
    </w:p>
    <w:p w:rsidR="00230ED6" w:rsidRPr="00F10363" w:rsidRDefault="00230ED6" w:rsidP="00230ED6">
      <w:pPr>
        <w:pStyle w:val="a3"/>
        <w:ind w:left="0"/>
        <w:jc w:val="both"/>
        <w:rPr>
          <w:szCs w:val="24"/>
        </w:rPr>
      </w:pPr>
      <w:r w:rsidRPr="00F10363">
        <w:rPr>
          <w:szCs w:val="24"/>
        </w:rPr>
        <w:t>Глава</w:t>
      </w:r>
    </w:p>
    <w:p w:rsidR="00230ED6" w:rsidRPr="00F10363" w:rsidRDefault="00230ED6" w:rsidP="00230ED6">
      <w:pPr>
        <w:pStyle w:val="a3"/>
        <w:ind w:left="0"/>
        <w:jc w:val="both"/>
        <w:rPr>
          <w:szCs w:val="24"/>
        </w:rPr>
      </w:pPr>
      <w:r>
        <w:rPr>
          <w:szCs w:val="24"/>
        </w:rPr>
        <w:t>Чкаловского сельского поселения</w:t>
      </w:r>
      <w:r w:rsidRPr="00F10363">
        <w:rPr>
          <w:szCs w:val="24"/>
        </w:rPr>
        <w:t xml:space="preserve">                                                               </w:t>
      </w:r>
      <w:r>
        <w:rPr>
          <w:szCs w:val="24"/>
        </w:rPr>
        <w:t xml:space="preserve">             В.С. Ию</w:t>
      </w:r>
    </w:p>
    <w:p w:rsidR="00230ED6" w:rsidRDefault="00230ED6" w:rsidP="00230ED6">
      <w:pPr>
        <w:pStyle w:val="a3"/>
        <w:ind w:left="0"/>
        <w:jc w:val="both"/>
        <w:rPr>
          <w:szCs w:val="24"/>
        </w:rPr>
      </w:pPr>
    </w:p>
    <w:p w:rsidR="00230ED6" w:rsidRPr="00230ED6" w:rsidRDefault="00230ED6" w:rsidP="00230ED6"/>
    <w:p w:rsidR="00230ED6" w:rsidRDefault="00230ED6" w:rsidP="00230ED6">
      <w:pPr>
        <w:widowControl w:val="0"/>
        <w:spacing w:line="240" w:lineRule="exact"/>
        <w:ind w:left="5664"/>
        <w:jc w:val="center"/>
      </w:pPr>
      <w:r w:rsidRPr="00F10363">
        <w:t>Утвержден</w:t>
      </w:r>
    </w:p>
    <w:p w:rsidR="00230ED6" w:rsidRPr="00F10363" w:rsidRDefault="00230ED6" w:rsidP="00230ED6">
      <w:pPr>
        <w:widowControl w:val="0"/>
        <w:spacing w:line="240" w:lineRule="exact"/>
        <w:ind w:left="5664"/>
        <w:jc w:val="center"/>
      </w:pPr>
      <w:r>
        <w:t>Решением муниципального комитета Чкаловского сельского поселения от _________ №_____</w:t>
      </w:r>
    </w:p>
    <w:p w:rsidR="00230ED6" w:rsidRPr="00F10363" w:rsidRDefault="00230ED6" w:rsidP="00230ED6">
      <w:pPr>
        <w:widowControl w:val="0"/>
        <w:jc w:val="center"/>
      </w:pPr>
    </w:p>
    <w:p w:rsidR="00230ED6" w:rsidRPr="00312C4E" w:rsidRDefault="00230ED6" w:rsidP="00230ED6">
      <w:pPr>
        <w:widowControl w:val="0"/>
        <w:spacing w:line="240" w:lineRule="exact"/>
        <w:jc w:val="center"/>
        <w:rPr>
          <w:b/>
          <w:color w:val="000000" w:themeColor="text1"/>
        </w:rPr>
      </w:pPr>
      <w:r w:rsidRPr="00312C4E">
        <w:rPr>
          <w:b/>
          <w:color w:val="000000" w:themeColor="text1"/>
        </w:rPr>
        <w:t>ПОРЯДОК</w:t>
      </w:r>
    </w:p>
    <w:p w:rsidR="00230ED6" w:rsidRPr="00312C4E" w:rsidRDefault="00230ED6" w:rsidP="00230ED6">
      <w:pPr>
        <w:pStyle w:val="ConsPlusDocList"/>
        <w:widowControl w:val="0"/>
        <w:tabs>
          <w:tab w:val="left" w:pos="1005"/>
        </w:tabs>
        <w:ind w:firstLine="705"/>
        <w:jc w:val="center"/>
        <w:rPr>
          <w:rFonts w:ascii="Times New Roman" w:hAnsi="Times New Roman" w:cs="Times New Roman"/>
          <w:b/>
          <w:color w:val="000000" w:themeColor="text1"/>
          <w:sz w:val="24"/>
          <w:szCs w:val="24"/>
        </w:rPr>
      </w:pPr>
      <w:r w:rsidRPr="00312C4E">
        <w:rPr>
          <w:rFonts w:ascii="Times New Roman" w:hAnsi="Times New Roman" w:cs="Times New Roman"/>
          <w:b/>
          <w:color w:val="000000" w:themeColor="text1"/>
          <w:sz w:val="24"/>
          <w:szCs w:val="24"/>
        </w:rPr>
        <w:t xml:space="preserve">принятия решения о применении мер </w:t>
      </w:r>
      <w:proofErr w:type="gramStart"/>
      <w:r w:rsidRPr="00312C4E">
        <w:rPr>
          <w:rFonts w:ascii="Times New Roman" w:hAnsi="Times New Roman" w:cs="Times New Roman"/>
          <w:b/>
          <w:color w:val="000000" w:themeColor="text1"/>
          <w:sz w:val="24"/>
          <w:szCs w:val="24"/>
        </w:rPr>
        <w:t>ответственности  к</w:t>
      </w:r>
      <w:proofErr w:type="gramEnd"/>
      <w:r w:rsidRPr="00312C4E">
        <w:rPr>
          <w:rFonts w:ascii="Times New Roman" w:hAnsi="Times New Roman" w:cs="Times New Roman"/>
          <w:b/>
          <w:color w:val="000000" w:themeColor="text1"/>
          <w:sz w:val="24"/>
          <w:szCs w:val="24"/>
        </w:rPr>
        <w:t xml:space="preserve"> депутату,   выборному должностному лицу местного самоуправления Чкаловского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0ED6" w:rsidRPr="00F10363" w:rsidRDefault="00230ED6" w:rsidP="00230ED6">
      <w:pPr>
        <w:pStyle w:val="Standard"/>
        <w:rPr>
          <w:sz w:val="24"/>
          <w:szCs w:val="24"/>
        </w:rPr>
      </w:pPr>
    </w:p>
    <w:p w:rsidR="00230ED6" w:rsidRPr="00F10363" w:rsidRDefault="00230ED6" w:rsidP="00230ED6">
      <w:pPr>
        <w:pStyle w:val="ConsPlusDocList"/>
        <w:widowControl w:val="0"/>
        <w:tabs>
          <w:tab w:val="left" w:pos="1005"/>
        </w:tabs>
        <w:ind w:firstLine="705"/>
        <w:jc w:val="both"/>
        <w:rPr>
          <w:rFonts w:ascii="Times New Roman" w:hAnsi="Times New Roman" w:cs="Times New Roman"/>
          <w:sz w:val="24"/>
          <w:szCs w:val="24"/>
        </w:rPr>
      </w:pPr>
    </w:p>
    <w:p w:rsidR="00E728D6" w:rsidRPr="00E728D6" w:rsidRDefault="00230ED6" w:rsidP="00E55F29">
      <w:pPr>
        <w:jc w:val="both"/>
        <w:rPr>
          <w:rFonts w:eastAsiaTheme="minorHAnsi" w:cstheme="minorBidi"/>
          <w:bCs/>
          <w:lang w:eastAsia="en-US"/>
        </w:rPr>
      </w:pPr>
      <w:r>
        <w:tab/>
      </w:r>
      <w:r w:rsidR="00E728D6" w:rsidRPr="00E728D6">
        <w:rPr>
          <w:rFonts w:eastAsiaTheme="minorHAnsi" w:cstheme="minorBidi"/>
          <w:lang w:eastAsia="en-US"/>
        </w:rPr>
        <w:t xml:space="preserve">1.1. </w:t>
      </w:r>
      <w:r w:rsidR="00E728D6" w:rsidRPr="00E728D6">
        <w:rPr>
          <w:rFonts w:eastAsiaTheme="minorHAnsi" w:cstheme="minorBidi"/>
          <w:bCs/>
          <w:lang w:eastAsia="en-US"/>
        </w:rPr>
        <w:t xml:space="preserve">Порядок </w:t>
      </w:r>
      <w:r w:rsidR="00E728D6" w:rsidRPr="00E728D6">
        <w:rPr>
          <w:rFonts w:eastAsiaTheme="minorHAnsi" w:cstheme="minorBidi"/>
          <w:lang w:eastAsia="en-US"/>
        </w:rPr>
        <w:t xml:space="preserve">принятия решения о применении мер ответственности  к депутату,   выборному должностному лицу местного самоуправления </w:t>
      </w:r>
      <w:r w:rsidR="00E728D6">
        <w:rPr>
          <w:rFonts w:eastAsiaTheme="minorHAnsi" w:cstheme="minorBidi"/>
          <w:lang w:eastAsia="en-US"/>
        </w:rPr>
        <w:t>Чкаловского сельского поселения</w:t>
      </w:r>
      <w:r w:rsidR="00E728D6" w:rsidRPr="00E728D6">
        <w:rPr>
          <w:rFonts w:eastAsiaTheme="minorHAnsi" w:cstheme="minorBidi"/>
          <w:lang w:eastAsia="en-US"/>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 разработан в соответствии </w:t>
      </w:r>
      <w:r w:rsidR="00E728D6" w:rsidRPr="00E728D6">
        <w:rPr>
          <w:rFonts w:eastAsiaTheme="minorHAnsi" w:cstheme="minorBidi"/>
          <w:iCs/>
          <w:lang w:eastAsia="en-US"/>
        </w:rPr>
        <w:t xml:space="preserve">с частью 7.3-1 статьи 40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w:t>
      </w:r>
      <w:r w:rsidR="00E728D6" w:rsidRPr="00E728D6">
        <w:rPr>
          <w:rFonts w:eastAsiaTheme="minorHAnsi" w:cstheme="minorBidi"/>
          <w:lang w:eastAsia="en-US"/>
        </w:rPr>
        <w:t> </w:t>
      </w:r>
      <w:r w:rsidR="00E728D6" w:rsidRPr="00E728D6">
        <w:rPr>
          <w:rFonts w:eastAsiaTheme="minorHAnsi" w:cstheme="minorBidi"/>
          <w:bCs/>
          <w:lang w:eastAsia="en-US"/>
        </w:rPr>
        <w:t>Законом Приморско</w:t>
      </w:r>
      <w:bookmarkStart w:id="0" w:name="_GoBack"/>
      <w:bookmarkEnd w:id="0"/>
      <w:r w:rsidR="00E728D6" w:rsidRPr="00E728D6">
        <w:rPr>
          <w:rFonts w:eastAsiaTheme="minorHAnsi" w:cstheme="minorBidi"/>
          <w:bCs/>
          <w:lang w:eastAsia="en-US"/>
        </w:rPr>
        <w:t>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E728D6" w:rsidRPr="00E728D6" w:rsidRDefault="00E728D6" w:rsidP="00E55F29">
      <w:pPr>
        <w:jc w:val="both"/>
        <w:rPr>
          <w:rFonts w:eastAsiaTheme="minorHAnsi" w:cstheme="minorBidi"/>
          <w:lang w:eastAsia="en-US"/>
        </w:rPr>
      </w:pPr>
      <w:r w:rsidRPr="00E728D6">
        <w:rPr>
          <w:rFonts w:eastAsiaTheme="minorHAnsi" w:cstheme="minorBidi"/>
          <w:lang w:eastAsia="en-US"/>
        </w:rPr>
        <w:t xml:space="preserve">      </w:t>
      </w:r>
      <w:r>
        <w:rPr>
          <w:rFonts w:eastAsiaTheme="minorHAnsi" w:cstheme="minorBidi"/>
          <w:lang w:eastAsia="en-US"/>
        </w:rPr>
        <w:t xml:space="preserve">    </w:t>
      </w:r>
      <w:r w:rsidRPr="00E728D6">
        <w:rPr>
          <w:rFonts w:eastAsiaTheme="minorHAnsi" w:cstheme="minorBidi"/>
          <w:lang w:eastAsia="en-US"/>
        </w:rPr>
        <w:t xml:space="preserve">1.2. Порядок определяет процедуру принятия решения о применении к депутату, выборному должностному лицу местного самоуправления </w:t>
      </w:r>
      <w:r>
        <w:rPr>
          <w:rFonts w:eastAsiaTheme="minorHAnsi" w:cstheme="minorBidi"/>
          <w:lang w:eastAsia="en-US"/>
        </w:rPr>
        <w:t>Чкаловского сельского поселения</w:t>
      </w:r>
      <w:r w:rsidRPr="00E728D6">
        <w:rPr>
          <w:rFonts w:eastAsiaTheme="minorHAnsi" w:cstheme="minorBidi"/>
          <w:lang w:eastAsia="en-US"/>
        </w:rPr>
        <w:t xml:space="preserve"> (далее – сельское поселение),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6" w:history="1">
        <w:r w:rsidRPr="00E728D6">
          <w:rPr>
            <w:rFonts w:eastAsiaTheme="minorHAnsi" w:cstheme="minorBidi"/>
            <w:color w:val="000000" w:themeColor="text1"/>
            <w:lang w:eastAsia="en-US"/>
          </w:rPr>
          <w:t>Федерального закона от 06.10.2003 N 131-ФЗ "Об общих принципах организации местного самоуправления в Российской Федерации"</w:t>
        </w:r>
      </w:hyperlink>
      <w:r w:rsidRPr="00E728D6">
        <w:rPr>
          <w:rFonts w:eastAsiaTheme="minorHAnsi" w:cstheme="minorBidi"/>
          <w:lang w:eastAsia="en-US"/>
        </w:rPr>
        <w:t xml:space="preserve"> (далее – меры ответственности).</w:t>
      </w:r>
    </w:p>
    <w:p w:rsidR="00E728D6" w:rsidRPr="00E728D6" w:rsidRDefault="00E728D6" w:rsidP="00E728D6">
      <w:pPr>
        <w:jc w:val="both"/>
        <w:rPr>
          <w:rFonts w:eastAsiaTheme="minorHAnsi" w:cstheme="minorBidi"/>
          <w:b/>
          <w:lang w:eastAsia="en-US"/>
        </w:rPr>
      </w:pPr>
      <w:r w:rsidRPr="00E728D6">
        <w:rPr>
          <w:rFonts w:eastAsiaTheme="minorHAnsi" w:cstheme="minorBidi"/>
          <w:b/>
          <w:lang w:eastAsia="en-US"/>
        </w:rPr>
        <w:t xml:space="preserve">                             2. Порядок рассмотрения поступившей информации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2.1. Решение о применении к депутату, выборному должностному лицу местного самоуправления мер ответственности, принимается муници</w:t>
      </w:r>
      <w:r>
        <w:rPr>
          <w:rFonts w:eastAsiaTheme="minorHAnsi" w:cstheme="minorBidi"/>
          <w:lang w:eastAsia="en-US"/>
        </w:rPr>
        <w:t>пальным комитетом Чкаловского сельского поселения</w:t>
      </w:r>
      <w:r w:rsidRPr="00E728D6">
        <w:rPr>
          <w:rFonts w:eastAsiaTheme="minorHAnsi" w:cstheme="minorBidi"/>
          <w:lang w:eastAsia="en-US"/>
        </w:rPr>
        <w:t xml:space="preserve"> (далее – муниципальный комитет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2.2. Основанием для рассмотрения вопроса о применении мер ответственности, является п</w:t>
      </w:r>
      <w:r>
        <w:rPr>
          <w:rFonts w:eastAsiaTheme="minorHAnsi" w:cstheme="minorBidi"/>
          <w:lang w:eastAsia="en-US"/>
        </w:rPr>
        <w:t>оступившее в муниципальный комитет сельского поселения</w:t>
      </w:r>
      <w:r w:rsidRPr="00E728D6">
        <w:rPr>
          <w:rFonts w:eastAsiaTheme="minorHAnsi" w:cstheme="minorBidi"/>
          <w:lang w:eastAsia="en-US"/>
        </w:rPr>
        <w:t xml:space="preserve"> заявление Губернатора Приморского края, предусмотренное частью 17 статьи 3 Закона </w:t>
      </w:r>
      <w:r w:rsidRPr="00E728D6">
        <w:rPr>
          <w:rFonts w:eastAsiaTheme="minorHAnsi" w:cstheme="minorBidi"/>
          <w:bCs/>
          <w:lang w:eastAsia="en-US"/>
        </w:rPr>
        <w:t>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(далее - заявление)</w:t>
      </w:r>
      <w:r w:rsidRPr="00E728D6">
        <w:rPr>
          <w:rFonts w:eastAsiaTheme="minorHAnsi" w:cstheme="minorBidi"/>
          <w:lang w:eastAsia="en-US"/>
        </w:rPr>
        <w:t xml:space="preserve"> о принятии мер в связи с выявлением </w:t>
      </w:r>
      <w:r w:rsidRPr="00E728D6">
        <w:rPr>
          <w:rFonts w:eastAsiaTheme="minorHAnsi" w:cstheme="minorBidi"/>
          <w:lang w:eastAsia="en-US"/>
        </w:rPr>
        <w:lastRenderedPageBreak/>
        <w:t>фактов недостоверности или неполноты представленных депутатом, выборным должностным лицом местного самоуправления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2.3. Муниципальный комитет сельского поселения принимает решение о применении одной из мер ответственности на основании заключения Комиссии по оценке фактов существенности допущенных нарушений при представлении депутатом, выборным должностным лицом местного самоуправления городского округа сведений о доходах, расходах, об имуществе и обязательствах имущественного характера (далее - Комиссия), созданной председателем муниципального комитета сельского поселения. </w:t>
      </w:r>
    </w:p>
    <w:p w:rsidR="00E728D6" w:rsidRPr="00E728D6" w:rsidRDefault="00E728D6" w:rsidP="00E728D6">
      <w:pPr>
        <w:jc w:val="both"/>
        <w:rPr>
          <w:rFonts w:eastAsiaTheme="minorHAnsi" w:cstheme="minorBidi"/>
          <w:b/>
          <w:lang w:eastAsia="en-US"/>
        </w:rPr>
      </w:pPr>
      <w:r w:rsidRPr="00E728D6">
        <w:rPr>
          <w:rFonts w:eastAsiaTheme="minorHAnsi" w:cstheme="minorBidi"/>
          <w:b/>
          <w:lang w:eastAsia="en-US"/>
        </w:rPr>
        <w:t xml:space="preserve">                      3. Состав, порядок формирования и компетенция Комиссии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3.1. Состав Комиссии утверждается постановлением председателя муниципального комитета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3.2. В состав Комиссии входят:</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а) председатель муниципального комитета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б) члены комиссии - не менее 2/3 депутатов от установленной Уставом сельского поселения численности депутатов.</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ab/>
        <w:t>в) секретарь Комиссии.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3.3. Председателем Комиссии является председатель муниципального комитета сельского поселения, в случае его временного отсутствия полномочия председателя осуществляет по распоряжению председателя муниципального комитета сельского поселения депутат из числа избранных депутатов муниципального комитета.</w:t>
      </w:r>
    </w:p>
    <w:p w:rsidR="00E728D6" w:rsidRPr="00E728D6" w:rsidRDefault="00E728D6" w:rsidP="00E728D6">
      <w:pPr>
        <w:ind w:left="75" w:firstLine="633"/>
        <w:jc w:val="both"/>
        <w:rPr>
          <w:rFonts w:eastAsiaTheme="minorHAnsi" w:cstheme="minorBidi"/>
          <w:lang w:eastAsia="en-US"/>
        </w:rPr>
      </w:pPr>
      <w:r w:rsidRPr="00E728D6">
        <w:rPr>
          <w:rFonts w:eastAsiaTheme="minorHAnsi" w:cstheme="minorBidi"/>
          <w:lang w:eastAsia="en-US"/>
        </w:rPr>
        <w:t>Секретарем Комиссии является назначаемый по распоряжению председателя Комиссии либо лица его замещающего один из членов Комиссии.</w:t>
      </w:r>
    </w:p>
    <w:p w:rsidR="00E728D6" w:rsidRPr="00E728D6" w:rsidRDefault="00E728D6" w:rsidP="00E728D6">
      <w:pPr>
        <w:ind w:left="75" w:firstLine="633"/>
        <w:jc w:val="both"/>
        <w:rPr>
          <w:rFonts w:eastAsiaTheme="minorHAnsi" w:cstheme="minorBidi"/>
          <w:lang w:eastAsia="en-US"/>
        </w:rPr>
      </w:pPr>
      <w:r w:rsidRPr="00E728D6">
        <w:rPr>
          <w:rFonts w:eastAsiaTheme="minorHAnsi" w:cstheme="minorBidi"/>
          <w:lang w:eastAsia="en-US"/>
        </w:rPr>
        <w:t>В состав членов Комиссии по решению председателя муниципального комитета сельского поселения включаются депутаты муниципального комитета сельского поселения,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3.4. При рассмотрении поступившей информации о недостоверных или неполных сведениях Комиссия: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а) проводит беседу с депутатом, выборным должностным лицом местного самоуправления;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в) получает от депутата, выборного должностного лица местного самоуправления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В случае если депутат, выборное должностное лицо местного самоуправления сельского поселения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3.6. Депутат, выборное должностное лицо местного самоуправления сельского поселения в ходе рассмотрения Комиссией информации о недостоверных или неполных сведениях вправе:</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а) давать пояснения в письменной форме;</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б) представлять дополнительные материалы и давать по ним пояснения в письменной форме.</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lastRenderedPageBreak/>
        <w:t xml:space="preserve">      3.7. Основной формой работы Комиссии являются заседания. Заседания комиссии проводятся открыто.</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сельского поселения пояснений и дополнительных материалов и срока, определенного пунктом 3.9 настоящего Порядка.</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3.9. Комиссия на заседании оценивает фактические обстоятельства, являющиеся основанием для применения мер ответственности. </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Срок рассмотрения Комиссией информации о недостоверных или неполных сведениях не может превышать 20 дней со дня поступления в муниципальный комитет сельского поселения такой информации. По результатам заседания Комиссии секретарь Комиссии оформляет проект заключения и подписывает его у председательствующего на заседании в течение пяти дней со дня проведения заседания Комиссии. Заключение должно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избрания в отношении депутата, выборного должностного лица местного самоуправления сельского поселения мер ответственности.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3.10. Заключение Комиссии о результатах оценки фактов допущенных нарушений при представлении депутатом, выборным должностным лицом местного самоуправления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выборного должностного лица местного самоуправления сельского поселения мер ответственности, в день подписания направляется в муниципальный комитет сельского поселения.</w:t>
      </w:r>
    </w:p>
    <w:p w:rsidR="00E728D6" w:rsidRPr="00E728D6" w:rsidRDefault="00E728D6" w:rsidP="00E728D6">
      <w:pPr>
        <w:jc w:val="center"/>
        <w:rPr>
          <w:rFonts w:eastAsiaTheme="minorHAnsi" w:cstheme="minorBidi"/>
          <w:lang w:eastAsia="en-US"/>
        </w:rPr>
      </w:pPr>
    </w:p>
    <w:p w:rsidR="00E728D6" w:rsidRPr="00E728D6" w:rsidRDefault="00E728D6" w:rsidP="00E728D6">
      <w:pPr>
        <w:jc w:val="center"/>
        <w:rPr>
          <w:rFonts w:eastAsiaTheme="minorHAnsi" w:cstheme="minorBidi"/>
          <w:b/>
          <w:lang w:eastAsia="en-US"/>
        </w:rPr>
      </w:pPr>
      <w:r w:rsidRPr="00E728D6">
        <w:rPr>
          <w:rFonts w:eastAsiaTheme="minorHAnsi" w:cstheme="minorBidi"/>
          <w:b/>
          <w:lang w:eastAsia="en-US"/>
        </w:rPr>
        <w:t>4. Принятие решения о применении к депутату, выборному</w:t>
      </w:r>
    </w:p>
    <w:p w:rsidR="00E728D6" w:rsidRPr="00E728D6" w:rsidRDefault="00E728D6" w:rsidP="00E728D6">
      <w:pPr>
        <w:jc w:val="center"/>
        <w:rPr>
          <w:rFonts w:eastAsiaTheme="minorHAnsi" w:cstheme="minorBidi"/>
          <w:b/>
          <w:lang w:eastAsia="en-US"/>
        </w:rPr>
      </w:pPr>
      <w:r w:rsidRPr="00E728D6">
        <w:rPr>
          <w:rFonts w:eastAsiaTheme="minorHAnsi" w:cstheme="minorBidi"/>
          <w:b/>
          <w:lang w:eastAsia="en-US"/>
        </w:rPr>
        <w:t>должностному лицу местного самоуправления городского</w:t>
      </w:r>
    </w:p>
    <w:p w:rsidR="00E728D6" w:rsidRPr="00E728D6" w:rsidRDefault="00E728D6" w:rsidP="00E728D6">
      <w:pPr>
        <w:jc w:val="center"/>
        <w:rPr>
          <w:rFonts w:eastAsiaTheme="minorHAnsi" w:cstheme="minorBidi"/>
          <w:b/>
          <w:lang w:eastAsia="en-US"/>
        </w:rPr>
      </w:pPr>
      <w:r w:rsidRPr="00E728D6">
        <w:rPr>
          <w:rFonts w:eastAsiaTheme="minorHAnsi" w:cstheme="minorBidi"/>
          <w:b/>
          <w:lang w:eastAsia="en-US"/>
        </w:rPr>
        <w:t>округа мер ответственности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br/>
        <w:t xml:space="preserve">       4.1. Депутаты муниципального комитета сельского поселения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сельского поселения в течение 30 дней со дня поступления заявления Губернатора Приморского края о применении в отношении депутата, выборного должностного лица местного самоуправления сельского поселения. </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В случае если информация поступила в период между заседаниями муниципального комитета сельского поселения - не позднее чем через три месяца со дня ее поступления.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4.2. Вопрос о принятии решения о применении мер ответственности подлежит рассмотрению на открытом заседании муниципального комитета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4.3. Муниципальным комитетом сельского поселения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сельского поселения,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lastRenderedPageBreak/>
        <w:t xml:space="preserve">      4.4.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муниципального комитета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Депутат муниципального комитета сельского поселения, в отношении которого рассматривается вопрос о применении меры ответственности, участие в голосовании не принимает.</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Решение о применении мер ответственности в отношении выборного должностного лица местного самоуправления сельского поселения принимается путем голосования большинством голосов от числа депутатов, присутствующих на заседании, в порядке, установленном Регламентом муниципального комитета сельского поселения.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4.5. Решение о применении мер ответственности в отношении депутата, выборного должностного лица местного самоуправления сельского поселения, к которым применена мера ответственности, оформляется в письменной форме и должно содержать:</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а) фамилию, имя, отчество;</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б) должность;</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в) принятая мера ответственности с мотивированным обоснованием применения избранной меры ответственности;</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E728D6" w:rsidRPr="00E728D6" w:rsidRDefault="00E728D6" w:rsidP="00E728D6">
      <w:pPr>
        <w:jc w:val="both"/>
        <w:rPr>
          <w:rFonts w:eastAsiaTheme="minorHAnsi" w:cstheme="minorBidi"/>
          <w:b/>
          <w:lang w:eastAsia="en-US"/>
        </w:rPr>
      </w:pPr>
      <w:r w:rsidRPr="00E728D6">
        <w:rPr>
          <w:rFonts w:eastAsiaTheme="minorHAnsi" w:cstheme="minorBidi"/>
          <w:b/>
          <w:lang w:eastAsia="en-US"/>
        </w:rPr>
        <w:t xml:space="preserve">                                         5. Заключительные положения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сельского поселения, в отношении которого рассматривался вопрос.</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5.2. Решение о применении мер ответственности к депутату, выборному должностному лицу местного самоуправления сельского поселения в течение пяти рабочих дней со дня его принятия направляется Губернатору Приморского края.</w:t>
      </w:r>
    </w:p>
    <w:p w:rsidR="00E728D6" w:rsidRPr="00E728D6" w:rsidRDefault="00E728D6" w:rsidP="00E728D6">
      <w:pPr>
        <w:jc w:val="both"/>
        <w:rPr>
          <w:rFonts w:eastAsiaTheme="minorHAnsi" w:cstheme="minorBidi"/>
          <w:lang w:eastAsia="en-US"/>
        </w:rPr>
      </w:pPr>
      <w:r w:rsidRPr="00E728D6">
        <w:rPr>
          <w:rFonts w:eastAsiaTheme="minorHAnsi" w:cstheme="minorBidi"/>
          <w:lang w:eastAsia="en-US"/>
        </w:rPr>
        <w:t xml:space="preserve">     5.3. Решение о применении мер ответственности к депутату, выборному должностному лицу местного самоуправления сельского поселения не позднее семи календарных дней подлежит опубликованию и обнародованию на официальном сайте сельского поселения в порядке, предусмотренном для опубликования муниципальных правовых актов Уставом сельского поселения.</w:t>
      </w:r>
    </w:p>
    <w:p w:rsidR="00E728D6" w:rsidRPr="00E728D6" w:rsidRDefault="00E728D6" w:rsidP="00E728D6">
      <w:pPr>
        <w:jc w:val="both"/>
        <w:rPr>
          <w:rFonts w:eastAsiaTheme="minorHAnsi" w:cstheme="minorBidi"/>
          <w:lang w:eastAsia="en-US"/>
        </w:rPr>
      </w:pPr>
    </w:p>
    <w:p w:rsidR="00321982" w:rsidRPr="00E728D6" w:rsidRDefault="00321982" w:rsidP="00E728D6">
      <w:pPr>
        <w:pStyle w:val="ConsPlusDocList"/>
        <w:widowControl w:val="0"/>
        <w:tabs>
          <w:tab w:val="left" w:pos="709"/>
        </w:tabs>
        <w:jc w:val="both"/>
        <w:rPr>
          <w:sz w:val="24"/>
          <w:szCs w:val="24"/>
        </w:rPr>
      </w:pPr>
    </w:p>
    <w:sectPr w:rsidR="00321982" w:rsidRPr="00E72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A1BC3"/>
    <w:multiLevelType w:val="hybridMultilevel"/>
    <w:tmpl w:val="65C01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0"/>
    <w:rsid w:val="00230ED6"/>
    <w:rsid w:val="00312C4E"/>
    <w:rsid w:val="00321982"/>
    <w:rsid w:val="007D0780"/>
    <w:rsid w:val="008C1D7B"/>
    <w:rsid w:val="00B1644A"/>
    <w:rsid w:val="00BC2468"/>
    <w:rsid w:val="00E55F29"/>
    <w:rsid w:val="00E7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5B76"/>
  <w15:chartTrackingRefBased/>
  <w15:docId w15:val="{994C6E87-40EE-4F4B-B557-CCEBF57C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0ED6"/>
    <w:pPr>
      <w:ind w:left="142"/>
      <w:jc w:val="center"/>
    </w:pPr>
    <w:rPr>
      <w:szCs w:val="20"/>
    </w:rPr>
  </w:style>
  <w:style w:type="character" w:customStyle="1" w:styleId="a4">
    <w:name w:val="Основной текст с отступом Знак"/>
    <w:basedOn w:val="a0"/>
    <w:link w:val="a3"/>
    <w:rsid w:val="00230ED6"/>
    <w:rPr>
      <w:rFonts w:ascii="Times New Roman" w:eastAsia="Times New Roman" w:hAnsi="Times New Roman" w:cs="Times New Roman"/>
      <w:sz w:val="24"/>
      <w:szCs w:val="20"/>
      <w:lang w:eastAsia="ru-RU"/>
    </w:rPr>
  </w:style>
  <w:style w:type="paragraph" w:customStyle="1" w:styleId="Standard">
    <w:name w:val="Standard"/>
    <w:rsid w:val="00230ED6"/>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230ED6"/>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5">
    <w:name w:val="Balloon Text"/>
    <w:basedOn w:val="a"/>
    <w:link w:val="a6"/>
    <w:uiPriority w:val="99"/>
    <w:semiHidden/>
    <w:unhideWhenUsed/>
    <w:rsid w:val="00312C4E"/>
    <w:rPr>
      <w:rFonts w:ascii="Segoe UI" w:hAnsi="Segoe UI" w:cs="Segoe UI"/>
      <w:sz w:val="18"/>
      <w:szCs w:val="18"/>
    </w:rPr>
  </w:style>
  <w:style w:type="character" w:customStyle="1" w:styleId="a6">
    <w:name w:val="Текст выноски Знак"/>
    <w:basedOn w:val="a0"/>
    <w:link w:val="a5"/>
    <w:uiPriority w:val="99"/>
    <w:semiHidden/>
    <w:rsid w:val="00312C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dc:creator>
  <cp:keywords/>
  <dc:description/>
  <cp:lastModifiedBy>DEPT</cp:lastModifiedBy>
  <cp:revision>7</cp:revision>
  <cp:lastPrinted>2020-06-02T02:06:00Z</cp:lastPrinted>
  <dcterms:created xsi:type="dcterms:W3CDTF">2020-04-27T00:49:00Z</dcterms:created>
  <dcterms:modified xsi:type="dcterms:W3CDTF">2020-06-02T02:06:00Z</dcterms:modified>
</cp:coreProperties>
</file>