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281CFD2" w:rsidR="00BB554F" w:rsidRPr="00BB554F" w:rsidRDefault="00025EE7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«16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28345E3" w:rsidR="00BB554F" w:rsidRPr="00BB554F" w:rsidRDefault="0065774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5EE7">
              <w:rPr>
                <w:rFonts w:ascii="Times New Roman" w:hAnsi="Times New Roman"/>
                <w:sz w:val="28"/>
                <w:szCs w:val="28"/>
              </w:rPr>
              <w:t>9/45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38914565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C773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0A4E">
              <w:rPr>
                <w:rFonts w:ascii="Times New Roman" w:hAnsi="Times New Roman"/>
                <w:sz w:val="28"/>
                <w:szCs w:val="28"/>
                <w:lang w:eastAsia="ru-RU"/>
              </w:rPr>
              <w:t>Ведерниковой Светланы Николаевны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08BC94E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r w:rsidR="005F0A4E">
        <w:rPr>
          <w:rFonts w:ascii="Times New Roman" w:hAnsi="Times New Roman"/>
          <w:sz w:val="28"/>
          <w:szCs w:val="28"/>
        </w:rPr>
        <w:t>Ведерниковой Светланы Николаевны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5F0A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371C7EAF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025EE7">
        <w:rPr>
          <w:rFonts w:ascii="Times New Roman" w:hAnsi="Times New Roman"/>
          <w:sz w:val="28"/>
          <w:szCs w:val="28"/>
          <w:lang w:eastAsia="ru-RU"/>
        </w:rPr>
        <w:t xml:space="preserve">«16» января 2022 </w:t>
      </w:r>
      <w:proofErr w:type="gramStart"/>
      <w:r w:rsidR="00025EE7"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 w:rsidR="00025EE7">
        <w:rPr>
          <w:rFonts w:ascii="Times New Roman" w:hAnsi="Times New Roman"/>
          <w:sz w:val="28"/>
          <w:szCs w:val="28"/>
          <w:lang w:eastAsia="ru-RU"/>
        </w:rPr>
        <w:t xml:space="preserve"> «15» часов «00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» минут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  <w:lang w:eastAsia="ru-RU"/>
        </w:rPr>
        <w:t>2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3F0">
        <w:rPr>
          <w:rFonts w:ascii="Times New Roman" w:hAnsi="Times New Roman"/>
          <w:sz w:val="28"/>
          <w:szCs w:val="28"/>
          <w:lang w:eastAsia="ru-RU"/>
        </w:rPr>
        <w:t>–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A4E">
        <w:rPr>
          <w:rFonts w:ascii="Times New Roman" w:hAnsi="Times New Roman"/>
          <w:b/>
          <w:bCs/>
          <w:sz w:val="28"/>
          <w:szCs w:val="28"/>
          <w:lang w:eastAsia="ru-RU"/>
        </w:rPr>
        <w:t>Ведерниковой Светланы Николаевны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EE7">
        <w:rPr>
          <w:rFonts w:ascii="Times New Roman" w:hAnsi="Times New Roman"/>
          <w:sz w:val="28"/>
          <w:szCs w:val="28"/>
          <w:lang w:eastAsia="ru-RU"/>
        </w:rPr>
        <w:t>01.12.1978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выдвинуто</w:t>
      </w:r>
      <w:r w:rsidR="005F0A4E">
        <w:rPr>
          <w:rFonts w:ascii="Times New Roman" w:hAnsi="Times New Roman"/>
          <w:sz w:val="28"/>
          <w:szCs w:val="28"/>
          <w:lang w:eastAsia="ru-RU"/>
        </w:rPr>
        <w:t>й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291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крае.</w:t>
      </w:r>
    </w:p>
    <w:p w14:paraId="5DE93E4C" w14:textId="77777777" w:rsidR="00495291" w:rsidRDefault="00495291" w:rsidP="00495291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FEE8A" w14:textId="25A25302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№ </w:t>
      </w:r>
      <w:r w:rsidR="00C773F0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5F0A4E">
        <w:rPr>
          <w:rFonts w:ascii="Times New Roman" w:hAnsi="Times New Roman"/>
          <w:sz w:val="28"/>
          <w:szCs w:val="28"/>
          <w:lang w:eastAsia="ru-RU"/>
        </w:rPr>
        <w:t>Ведерниковой Светлане Николаевне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3F0C218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5E7E5F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C773F0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270E" w14:textId="77777777" w:rsidR="00380554" w:rsidRDefault="00380554" w:rsidP="00AC11AF">
      <w:pPr>
        <w:spacing w:after="0"/>
      </w:pPr>
      <w:r>
        <w:separator/>
      </w:r>
    </w:p>
  </w:endnote>
  <w:endnote w:type="continuationSeparator" w:id="0">
    <w:p w14:paraId="4F8584A5" w14:textId="77777777" w:rsidR="00380554" w:rsidRDefault="0038055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364A" w14:textId="77777777" w:rsidR="00380554" w:rsidRDefault="00380554" w:rsidP="00AC11AF">
      <w:pPr>
        <w:spacing w:after="0"/>
      </w:pPr>
      <w:r>
        <w:separator/>
      </w:r>
    </w:p>
  </w:footnote>
  <w:footnote w:type="continuationSeparator" w:id="0">
    <w:p w14:paraId="517B8DA0" w14:textId="77777777" w:rsidR="00380554" w:rsidRDefault="0038055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25EE7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0554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0A4E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0BF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773F0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334C-9531-460E-9C09-36EAB6BA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2020-06-27T05:24:00Z</cp:lastPrinted>
  <dcterms:created xsi:type="dcterms:W3CDTF">2022-01-16T07:02:00Z</dcterms:created>
  <dcterms:modified xsi:type="dcterms:W3CDTF">2022-01-16T07:02:00Z</dcterms:modified>
</cp:coreProperties>
</file>