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ЧКАЛОВСКОГО 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0564CB" w:rsidRPr="00592B21" w:rsidRDefault="006624B5" w:rsidP="000564CB">
      <w:pPr>
        <w:rPr>
          <w:sz w:val="26"/>
        </w:rPr>
      </w:pPr>
      <w:r>
        <w:rPr>
          <w:sz w:val="26"/>
        </w:rPr>
        <w:t xml:space="preserve">        </w:t>
      </w:r>
      <w:r w:rsidR="00F2572E">
        <w:rPr>
          <w:sz w:val="26"/>
        </w:rPr>
        <w:t>14 августа</w:t>
      </w:r>
      <w:r w:rsidR="000564CB">
        <w:rPr>
          <w:sz w:val="26"/>
        </w:rPr>
        <w:t xml:space="preserve"> </w:t>
      </w:r>
      <w:r w:rsidR="000564CB" w:rsidRPr="00592B21">
        <w:rPr>
          <w:sz w:val="26"/>
        </w:rPr>
        <w:t xml:space="preserve"> 201</w:t>
      </w:r>
      <w:r w:rsidR="000564CB">
        <w:rPr>
          <w:sz w:val="26"/>
        </w:rPr>
        <w:t>3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 </w:t>
      </w:r>
      <w:r w:rsidR="000564CB">
        <w:rPr>
          <w:sz w:val="26"/>
        </w:rPr>
        <w:t xml:space="preserve">  </w:t>
      </w:r>
      <w:r w:rsidR="000564CB" w:rsidRPr="00592B21">
        <w:rPr>
          <w:sz w:val="26"/>
        </w:rPr>
        <w:t>с. Чкаловское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  <w:t xml:space="preserve">№ </w:t>
      </w:r>
      <w:r w:rsidR="00F2572E">
        <w:rPr>
          <w:sz w:val="26"/>
        </w:rPr>
        <w:t xml:space="preserve"> 64</w:t>
      </w:r>
    </w:p>
    <w:p w:rsidR="000564CB" w:rsidRDefault="000564CB"/>
    <w:p w:rsidR="000564CB" w:rsidRDefault="000564CB" w:rsidP="000564CB"/>
    <w:p w:rsidR="00265CFC" w:rsidRDefault="000564CB" w:rsidP="00265CFC">
      <w:pPr>
        <w:pStyle w:val="ConsPlusTitle"/>
        <w:spacing w:line="240" w:lineRule="atLeast"/>
        <w:jc w:val="center"/>
        <w:rPr>
          <w:sz w:val="28"/>
          <w:szCs w:val="28"/>
        </w:rPr>
      </w:pPr>
      <w:r w:rsidRPr="000564CB">
        <w:tab/>
      </w:r>
      <w:r w:rsidR="00265CFC" w:rsidRPr="008F4AB9">
        <w:rPr>
          <w:sz w:val="28"/>
          <w:szCs w:val="28"/>
        </w:rPr>
        <w:t xml:space="preserve">Об утверждении Положения о порядке списания </w:t>
      </w:r>
    </w:p>
    <w:p w:rsidR="00C838FA" w:rsidRDefault="00265CFC" w:rsidP="00265CFC">
      <w:pPr>
        <w:pStyle w:val="ConsPlusTitle"/>
        <w:spacing w:line="240" w:lineRule="atLeast"/>
        <w:jc w:val="center"/>
        <w:rPr>
          <w:sz w:val="26"/>
          <w:szCs w:val="26"/>
        </w:rPr>
      </w:pPr>
      <w:r w:rsidRPr="008F4AB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C838FA" w:rsidRPr="00C838FA">
        <w:rPr>
          <w:sz w:val="26"/>
          <w:szCs w:val="26"/>
        </w:rPr>
        <w:t>(основных средств)</w:t>
      </w:r>
      <w:r w:rsidR="00C838FA">
        <w:rPr>
          <w:sz w:val="26"/>
          <w:szCs w:val="26"/>
        </w:rPr>
        <w:t xml:space="preserve"> </w:t>
      </w:r>
    </w:p>
    <w:p w:rsidR="00265CFC" w:rsidRPr="008F4AB9" w:rsidRDefault="00265CFC" w:rsidP="00265CFC">
      <w:pPr>
        <w:pStyle w:val="ConsPlusTitle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Чкаловского сельского поселения</w:t>
      </w:r>
    </w:p>
    <w:p w:rsidR="00265CFC" w:rsidRPr="008F4AB9" w:rsidRDefault="00265CFC" w:rsidP="00265CFC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564CB" w:rsidRDefault="000564CB" w:rsidP="00265CFC">
      <w:pPr>
        <w:autoSpaceDE w:val="0"/>
        <w:autoSpaceDN w:val="0"/>
        <w:adjustRightInd w:val="0"/>
        <w:jc w:val="center"/>
        <w:rPr>
          <w:b/>
        </w:rPr>
      </w:pPr>
    </w:p>
    <w:p w:rsidR="000564CB" w:rsidRPr="00B7044B" w:rsidRDefault="00265CFC" w:rsidP="00056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Руководствуясь Федеральным законом </w:t>
      </w:r>
      <w:r w:rsidRPr="00265CFC">
        <w:rPr>
          <w:sz w:val="26"/>
          <w:szCs w:val="26"/>
        </w:rPr>
        <w:t>от 21</w:t>
      </w:r>
      <w:r>
        <w:rPr>
          <w:sz w:val="26"/>
          <w:szCs w:val="26"/>
        </w:rPr>
        <w:t xml:space="preserve"> ноября </w:t>
      </w:r>
      <w:r w:rsidRPr="00265CFC">
        <w:rPr>
          <w:sz w:val="26"/>
          <w:szCs w:val="26"/>
        </w:rPr>
        <w:t>1996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129-ФЗ «О бухгалтерском учете»</w:t>
      </w:r>
      <w:r>
        <w:rPr>
          <w:sz w:val="26"/>
          <w:szCs w:val="26"/>
        </w:rPr>
        <w:t>,</w:t>
      </w:r>
      <w:r w:rsidRPr="00265CFC">
        <w:rPr>
          <w:sz w:val="26"/>
          <w:szCs w:val="26"/>
        </w:rPr>
        <w:t xml:space="preserve"> Федеральным закон</w:t>
      </w:r>
      <w:r>
        <w:rPr>
          <w:sz w:val="26"/>
          <w:szCs w:val="26"/>
        </w:rPr>
        <w:t>ом</w:t>
      </w:r>
      <w:r w:rsidRPr="00265CFC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265CFC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</w:t>
      </w:r>
      <w:r w:rsidRPr="00265CFC">
        <w:rPr>
          <w:sz w:val="26"/>
          <w:szCs w:val="26"/>
        </w:rPr>
        <w:t>Гражданским кодексом Российской Федерации</w:t>
      </w:r>
      <w:r>
        <w:rPr>
          <w:sz w:val="26"/>
          <w:szCs w:val="26"/>
        </w:rPr>
        <w:t>,</w:t>
      </w:r>
      <w:r w:rsidRPr="00265CFC">
        <w:rPr>
          <w:sz w:val="26"/>
          <w:szCs w:val="26"/>
        </w:rPr>
        <w:t xml:space="preserve">  Приказами Минфина Российской Федерации от 29</w:t>
      </w:r>
      <w:r>
        <w:rPr>
          <w:sz w:val="26"/>
          <w:szCs w:val="26"/>
        </w:rPr>
        <w:t xml:space="preserve"> июля </w:t>
      </w:r>
      <w:r w:rsidRPr="00265CFC">
        <w:rPr>
          <w:sz w:val="26"/>
          <w:szCs w:val="26"/>
        </w:rPr>
        <w:t xml:space="preserve">1998 </w:t>
      </w:r>
      <w:r>
        <w:rPr>
          <w:sz w:val="26"/>
          <w:szCs w:val="26"/>
        </w:rPr>
        <w:t xml:space="preserve">года </w:t>
      </w:r>
      <w:r w:rsidRPr="00265CFC">
        <w:rPr>
          <w:sz w:val="26"/>
          <w:szCs w:val="26"/>
        </w:rPr>
        <w:t>№ 34н «Об утверждении Положения по ведению бухгалтерского учета и бухгалтерской отчетности в Российской Федерации», от 30</w:t>
      </w:r>
      <w:r>
        <w:rPr>
          <w:sz w:val="26"/>
          <w:szCs w:val="26"/>
        </w:rPr>
        <w:t xml:space="preserve"> марта </w:t>
      </w:r>
      <w:r w:rsidRPr="00265CFC">
        <w:rPr>
          <w:sz w:val="26"/>
          <w:szCs w:val="26"/>
        </w:rPr>
        <w:t>2001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26н «Об утверждении Положения по бухгалтерскому учету «Учет основных средств» ПБУ 6/01»от 13</w:t>
      </w:r>
      <w:r>
        <w:rPr>
          <w:sz w:val="26"/>
          <w:szCs w:val="26"/>
        </w:rPr>
        <w:t xml:space="preserve"> октября </w:t>
      </w:r>
      <w:r w:rsidRPr="00265CFC">
        <w:rPr>
          <w:sz w:val="26"/>
          <w:szCs w:val="26"/>
        </w:rPr>
        <w:t xml:space="preserve">2003 </w:t>
      </w:r>
      <w:r>
        <w:rPr>
          <w:sz w:val="26"/>
          <w:szCs w:val="26"/>
        </w:rPr>
        <w:t xml:space="preserve">года </w:t>
      </w:r>
      <w:r w:rsidRPr="00265CFC">
        <w:rPr>
          <w:sz w:val="26"/>
          <w:szCs w:val="26"/>
        </w:rPr>
        <w:t>№ 91н «Об утверждении Методических указаний по бухгалтерскому учету основных средств»,  от 01</w:t>
      </w:r>
      <w:r>
        <w:rPr>
          <w:sz w:val="26"/>
          <w:szCs w:val="26"/>
        </w:rPr>
        <w:t xml:space="preserve"> декабря </w:t>
      </w:r>
      <w:r w:rsidRPr="00265CFC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0564CB" w:rsidRPr="00265CFC">
        <w:rPr>
          <w:sz w:val="26"/>
          <w:szCs w:val="26"/>
        </w:rPr>
        <w:t xml:space="preserve">, </w:t>
      </w:r>
      <w:r w:rsidR="00186DE2">
        <w:rPr>
          <w:sz w:val="26"/>
          <w:szCs w:val="26"/>
        </w:rPr>
        <w:t xml:space="preserve">Уставом Чкаловского сельского поселения, </w:t>
      </w:r>
      <w:r w:rsidR="000564CB" w:rsidRPr="00265CFC">
        <w:rPr>
          <w:sz w:val="26"/>
          <w:szCs w:val="26"/>
        </w:rPr>
        <w:t>ад</w:t>
      </w:r>
      <w:r w:rsidR="000564CB">
        <w:rPr>
          <w:sz w:val="26"/>
          <w:szCs w:val="26"/>
        </w:rPr>
        <w:t xml:space="preserve">министрация Чкаловского сельского поселения </w:t>
      </w:r>
    </w:p>
    <w:p w:rsidR="000564CB" w:rsidRDefault="000564CB" w:rsidP="000564CB">
      <w:pPr>
        <w:tabs>
          <w:tab w:val="left" w:pos="2880"/>
        </w:tabs>
      </w:pPr>
    </w:p>
    <w:p w:rsidR="000564CB" w:rsidRPr="000564CB" w:rsidRDefault="000564CB" w:rsidP="000564CB">
      <w:pPr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</w:p>
    <w:p w:rsidR="000564CB" w:rsidRPr="00F724CF" w:rsidRDefault="000564CB" w:rsidP="000564CB"/>
    <w:p w:rsidR="004C67FA" w:rsidRPr="004C67FA" w:rsidRDefault="004C67FA" w:rsidP="00C838FA">
      <w:pPr>
        <w:ind w:firstLine="708"/>
        <w:jc w:val="both"/>
        <w:rPr>
          <w:sz w:val="26"/>
          <w:szCs w:val="26"/>
        </w:rPr>
      </w:pPr>
      <w:r w:rsidRPr="004C67F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C67FA">
        <w:rPr>
          <w:sz w:val="26"/>
          <w:szCs w:val="26"/>
        </w:rPr>
        <w:t xml:space="preserve">Утвердить </w:t>
      </w:r>
      <w:r w:rsidRPr="00C838FA">
        <w:rPr>
          <w:sz w:val="26"/>
          <w:szCs w:val="26"/>
        </w:rPr>
        <w:t xml:space="preserve">прилагаемое Положение </w:t>
      </w:r>
      <w:r w:rsidR="00C838FA" w:rsidRPr="00C838FA">
        <w:rPr>
          <w:sz w:val="26"/>
          <w:szCs w:val="26"/>
        </w:rPr>
        <w:t>о порядке списания муниципального имущества (основных средств)</w:t>
      </w:r>
      <w:r w:rsidR="00C838FA">
        <w:rPr>
          <w:sz w:val="26"/>
          <w:szCs w:val="26"/>
        </w:rPr>
        <w:t xml:space="preserve"> Чкаловского сельского поселения</w:t>
      </w:r>
      <w:r w:rsidRPr="004C67FA">
        <w:rPr>
          <w:sz w:val="26"/>
          <w:szCs w:val="26"/>
        </w:rPr>
        <w:t>.</w:t>
      </w:r>
    </w:p>
    <w:p w:rsidR="00737667" w:rsidRDefault="004C67FA" w:rsidP="00D051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564CB">
        <w:rPr>
          <w:sz w:val="26"/>
          <w:szCs w:val="26"/>
        </w:rPr>
        <w:t xml:space="preserve">. </w:t>
      </w:r>
      <w:r w:rsidR="0073766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37667" w:rsidRPr="00592B21" w:rsidRDefault="00D051F2" w:rsidP="009A02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67FA">
        <w:rPr>
          <w:sz w:val="26"/>
          <w:szCs w:val="26"/>
        </w:rPr>
        <w:t xml:space="preserve">. </w:t>
      </w:r>
      <w:r w:rsidR="00737667" w:rsidRPr="00592B21">
        <w:rPr>
          <w:sz w:val="26"/>
          <w:szCs w:val="26"/>
        </w:rPr>
        <w:t xml:space="preserve"> Контроль за исполнением данного постановления оставляю за собой.</w:t>
      </w:r>
    </w:p>
    <w:p w:rsidR="00737667" w:rsidRDefault="00737667" w:rsidP="00737667">
      <w:pPr>
        <w:jc w:val="both"/>
        <w:rPr>
          <w:sz w:val="26"/>
          <w:szCs w:val="26"/>
        </w:rPr>
      </w:pPr>
    </w:p>
    <w:p w:rsidR="00737667" w:rsidRDefault="00737667" w:rsidP="00737667">
      <w:pPr>
        <w:jc w:val="both"/>
        <w:rPr>
          <w:sz w:val="26"/>
          <w:szCs w:val="26"/>
        </w:rPr>
      </w:pPr>
    </w:p>
    <w:p w:rsidR="00186DE2" w:rsidRDefault="00186DE2" w:rsidP="00737667">
      <w:pPr>
        <w:jc w:val="both"/>
        <w:rPr>
          <w:sz w:val="26"/>
          <w:szCs w:val="26"/>
        </w:rPr>
      </w:pPr>
    </w:p>
    <w:p w:rsidR="00186DE2" w:rsidRPr="00592B21" w:rsidRDefault="00186DE2" w:rsidP="00737667">
      <w:pPr>
        <w:jc w:val="both"/>
        <w:rPr>
          <w:sz w:val="26"/>
          <w:szCs w:val="26"/>
        </w:rPr>
      </w:pPr>
    </w:p>
    <w:p w:rsidR="00737667" w:rsidRPr="00592B21" w:rsidRDefault="00737667" w:rsidP="00737667">
      <w:pPr>
        <w:jc w:val="both"/>
        <w:rPr>
          <w:sz w:val="26"/>
          <w:szCs w:val="26"/>
        </w:rPr>
      </w:pPr>
    </w:p>
    <w:p w:rsidR="00737667" w:rsidRDefault="00737667" w:rsidP="00737667">
      <w:pPr>
        <w:jc w:val="both"/>
        <w:rPr>
          <w:sz w:val="26"/>
          <w:szCs w:val="26"/>
        </w:rPr>
      </w:pPr>
      <w:r w:rsidRPr="00592B21">
        <w:rPr>
          <w:sz w:val="26"/>
          <w:szCs w:val="26"/>
        </w:rPr>
        <w:t>Глава Чкаловского сельского поселения</w:t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  <w:t>В.Н. Трусов</w:t>
      </w:r>
    </w:p>
    <w:p w:rsidR="00737667" w:rsidRPr="00592B21" w:rsidRDefault="00737667" w:rsidP="007D5A04">
      <w:pPr>
        <w:ind w:left="5812"/>
        <w:rPr>
          <w:sz w:val="26"/>
          <w:szCs w:val="26"/>
        </w:rPr>
      </w:pPr>
      <w:r w:rsidRPr="00592B21">
        <w:rPr>
          <w:sz w:val="26"/>
          <w:szCs w:val="26"/>
        </w:rPr>
        <w:br w:type="page"/>
      </w:r>
      <w:r w:rsidRPr="00592B21">
        <w:rPr>
          <w:sz w:val="26"/>
          <w:szCs w:val="26"/>
        </w:rPr>
        <w:lastRenderedPageBreak/>
        <w:t>УТВЕРЖДЕН</w:t>
      </w:r>
      <w:r w:rsidR="00E51CDC">
        <w:rPr>
          <w:sz w:val="26"/>
          <w:szCs w:val="26"/>
        </w:rPr>
        <w:t>О</w:t>
      </w:r>
    </w:p>
    <w:p w:rsidR="00737667" w:rsidRPr="00592B21" w:rsidRDefault="00737667" w:rsidP="007D5A04">
      <w:pPr>
        <w:ind w:left="5812"/>
        <w:rPr>
          <w:sz w:val="26"/>
          <w:szCs w:val="26"/>
        </w:rPr>
      </w:pPr>
      <w:r w:rsidRPr="00592B21">
        <w:rPr>
          <w:sz w:val="26"/>
          <w:szCs w:val="26"/>
        </w:rPr>
        <w:t>постановлением администрации</w:t>
      </w:r>
    </w:p>
    <w:p w:rsidR="00737667" w:rsidRPr="00592B21" w:rsidRDefault="00737667" w:rsidP="007D5A04">
      <w:pPr>
        <w:ind w:left="5812"/>
        <w:rPr>
          <w:sz w:val="26"/>
          <w:szCs w:val="26"/>
        </w:rPr>
      </w:pPr>
      <w:r w:rsidRPr="00592B21">
        <w:rPr>
          <w:sz w:val="26"/>
          <w:szCs w:val="26"/>
        </w:rPr>
        <w:t>Чкаловского сельского поселения</w:t>
      </w:r>
    </w:p>
    <w:p w:rsidR="00737667" w:rsidRPr="0031272C" w:rsidRDefault="00737667" w:rsidP="007D5A04">
      <w:pPr>
        <w:ind w:left="5812"/>
        <w:rPr>
          <w:sz w:val="26"/>
          <w:szCs w:val="26"/>
        </w:rPr>
      </w:pPr>
      <w:r w:rsidRPr="0031272C">
        <w:rPr>
          <w:sz w:val="26"/>
          <w:szCs w:val="26"/>
        </w:rPr>
        <w:t xml:space="preserve">от </w:t>
      </w:r>
      <w:r w:rsidR="00F2572E">
        <w:rPr>
          <w:sz w:val="26"/>
          <w:szCs w:val="26"/>
        </w:rPr>
        <w:t xml:space="preserve"> 14.08.</w:t>
      </w:r>
      <w:r w:rsidRPr="0031272C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31272C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 xml:space="preserve"> </w:t>
      </w:r>
      <w:r w:rsidR="00F2572E">
        <w:rPr>
          <w:sz w:val="26"/>
          <w:szCs w:val="26"/>
        </w:rPr>
        <w:t>64</w:t>
      </w:r>
    </w:p>
    <w:p w:rsidR="00737667" w:rsidRPr="00592B21" w:rsidRDefault="00737667" w:rsidP="00737667">
      <w:pPr>
        <w:rPr>
          <w:sz w:val="26"/>
          <w:szCs w:val="26"/>
        </w:rPr>
      </w:pPr>
    </w:p>
    <w:p w:rsidR="00186DE2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38FA">
        <w:rPr>
          <w:sz w:val="26"/>
          <w:szCs w:val="26"/>
        </w:rPr>
        <w:t>Положение</w:t>
      </w:r>
    </w:p>
    <w:p w:rsidR="00186DE2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38FA">
        <w:rPr>
          <w:sz w:val="26"/>
          <w:szCs w:val="26"/>
        </w:rPr>
        <w:t xml:space="preserve"> о порядке списания муниципального имущества (основных средств)</w:t>
      </w:r>
      <w:r>
        <w:rPr>
          <w:sz w:val="26"/>
          <w:szCs w:val="26"/>
        </w:rPr>
        <w:t xml:space="preserve"> </w:t>
      </w:r>
    </w:p>
    <w:p w:rsidR="00EB3395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Чкаловского сельского поселения</w:t>
      </w: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  <w:r w:rsidRPr="00186DE2">
        <w:rPr>
          <w:b/>
          <w:sz w:val="26"/>
          <w:szCs w:val="26"/>
        </w:rPr>
        <w:t>1. Общие положения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>
        <w:rPr>
          <w:sz w:val="26"/>
          <w:szCs w:val="26"/>
        </w:rPr>
        <w:t>Чкаловского сельского поселения</w:t>
      </w:r>
      <w:r w:rsidRPr="00186DE2">
        <w:rPr>
          <w:sz w:val="26"/>
          <w:szCs w:val="26"/>
        </w:rPr>
        <w:t>:</w:t>
      </w:r>
    </w:p>
    <w:p w:rsidR="00186DE2" w:rsidRDefault="00186DE2" w:rsidP="00186DE2">
      <w:pPr>
        <w:jc w:val="both"/>
        <w:rPr>
          <w:sz w:val="26"/>
          <w:szCs w:val="26"/>
          <w:lang w:val="en-US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принятые к бухгалтерскому учету и закрепленные на праве оперативного управления за муниципальными учреждениями;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принятые к бухгалтерскому учету органами местного самоуправления;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учитываемые в муниципальной казне </w:t>
      </w:r>
      <w:r>
        <w:rPr>
          <w:sz w:val="26"/>
          <w:szCs w:val="26"/>
        </w:rPr>
        <w:t>Чкаловского сельского поселения</w:t>
      </w:r>
      <w:r w:rsidRPr="00186DE2">
        <w:rPr>
          <w:sz w:val="26"/>
          <w:szCs w:val="26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определение технического состояния каждой единицы;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оформление необходимой документации;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получение необходимых согласований и разрешений на списание;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списание с балансового (забалансового) учета в предприятии, учреждении;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демонтаж, разборка;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выбраковка и оприходование возможных материальных ценностей;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утилизация вторичного сырья;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исключение объекта основных средств из реестра муниципальной собственности.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1.3. 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 </w:t>
      </w:r>
      <w:r>
        <w:rPr>
          <w:sz w:val="26"/>
          <w:szCs w:val="26"/>
        </w:rPr>
        <w:t>Чкаловского сельского поселения</w:t>
      </w:r>
      <w:r w:rsidRPr="00186DE2">
        <w:rPr>
          <w:sz w:val="26"/>
          <w:szCs w:val="26"/>
        </w:rPr>
        <w:t>» и находящееся на балансах хозяйствующих субъектов, списывается с их балансов по следующим основаниям: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ликвидация по аварии;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частичная ликвидация при выполнении работ по реконструкции;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нарушение нормальных условий эксплуатации;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хищение или уничтожение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- нецелесообразность его восстановления (ремонта, реконструкции, модернизации), подтвержденная соответствующим заключением или экспертизой.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  <w:r w:rsidRPr="00186DE2">
        <w:rPr>
          <w:b/>
          <w:sz w:val="26"/>
          <w:szCs w:val="26"/>
        </w:rPr>
        <w:t>2. Порядок списания муниципального имущества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2.1. Для списания объектов недвижимого имущества руководители предприятий и учреждений направляют в Администрацию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недвижимого имущества на имя главы администрации, с указанием инвентарного номера, балансовой, остаточной стоимостей, и других характеристик;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 о списании недвижимого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технический паспорт на объект недвижимости (при его наличии);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правоустанавливающий документ на земельный участок (при его наличии);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2.2. Для списания автотранспортных средств руководители предприятий и учреждений направляют в Администрацию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автотранспортных средств на имя главы администрации, с указанием инвентарного номера, балансовой, остаточной стоимостей;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 о списании автотранспортного средства;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паспорт транспортного средства (заверенная организацией копия);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(отчет) о техническом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2.3.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сложной бытовой техники и бытовой радиоэлектронной аппаратуры на имя главы администрации, с указанием инвентарного номера, балансовой, остаточной стоимостей и других характеристик;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 о списании сложной бытовой техники и бытовой радиоэлектронной аппаратуры;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2.4. Для списания компьютерной техники, оргтехники руководители предприятий и учреждений направляют в Администрацию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компьютерной техники, оргтехники на имя главы администрации, с указанием инвентарного номера, балансовой, остаточной стоимостей и других характеристик;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акты о списании компьютерной техники, оргтехники;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В состав комиссии на списание компьютерной техники и оргтехники необходимо включить специалиста администрации </w:t>
      </w:r>
      <w:r w:rsidR="00F2572E">
        <w:rPr>
          <w:sz w:val="26"/>
          <w:szCs w:val="26"/>
        </w:rPr>
        <w:t>Чкаловского сельского поселения Спасского</w:t>
      </w:r>
      <w:r w:rsidRPr="00186DE2">
        <w:rPr>
          <w:sz w:val="26"/>
          <w:szCs w:val="26"/>
        </w:rPr>
        <w:t xml:space="preserve"> муниципального района. </w:t>
      </w: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2.5. Для списания прочих основных средств руководители предприятий и учреждений направляют в Администрацию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сопроводительное письмо, подписанное руководителем предприятия, учреждения;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акты о списании прочих основных средств.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Акты о списании прочих основных средств согласовываются с руководителем Отдела по управлению муниципальным имуществом и земельными ресурсами Волжского муниципального района.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D4DEB">
      <w:pPr>
        <w:jc w:val="center"/>
        <w:rPr>
          <w:sz w:val="26"/>
          <w:szCs w:val="26"/>
        </w:rPr>
      </w:pPr>
      <w:r w:rsidRPr="00186DE2">
        <w:rPr>
          <w:sz w:val="26"/>
          <w:szCs w:val="26"/>
        </w:rPr>
        <w:t>2.6. При списании муниципального имущества признанного непригодным: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D4DEB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руководитель муниципального предприятия, учреждения;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лица, материально ответственные за сохранность списываемого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представитель администрации </w:t>
      </w:r>
      <w:r w:rsidR="000D4DEB">
        <w:rPr>
          <w:sz w:val="26"/>
          <w:szCs w:val="26"/>
        </w:rPr>
        <w:t>Чкаловского сельского поселения Спасского</w:t>
      </w:r>
      <w:r w:rsidR="000D4DEB" w:rsidRPr="00186DE2">
        <w:rPr>
          <w:sz w:val="26"/>
          <w:szCs w:val="26"/>
        </w:rPr>
        <w:t xml:space="preserve"> муниципального района</w:t>
      </w:r>
      <w:r w:rsidRPr="00186DE2">
        <w:rPr>
          <w:sz w:val="26"/>
          <w:szCs w:val="26"/>
        </w:rPr>
        <w:t>.</w:t>
      </w:r>
    </w:p>
    <w:p w:rsidR="00186DE2" w:rsidRPr="00186DE2" w:rsidRDefault="00186DE2" w:rsidP="000D4DEB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2.6.2.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</w:t>
      </w:r>
      <w:r w:rsidR="000D4DEB" w:rsidRPr="00186DE2">
        <w:rPr>
          <w:sz w:val="26"/>
          <w:szCs w:val="26"/>
        </w:rPr>
        <w:t>администраци</w:t>
      </w:r>
      <w:r w:rsidR="000D4DEB">
        <w:rPr>
          <w:sz w:val="26"/>
          <w:szCs w:val="26"/>
        </w:rPr>
        <w:t>ей</w:t>
      </w:r>
      <w:r w:rsidR="000D4DEB" w:rsidRPr="00186DE2">
        <w:rPr>
          <w:sz w:val="26"/>
          <w:szCs w:val="26"/>
        </w:rPr>
        <w:t xml:space="preserve"> </w:t>
      </w:r>
      <w:r w:rsidR="000D4DEB">
        <w:rPr>
          <w:sz w:val="26"/>
          <w:szCs w:val="26"/>
        </w:rPr>
        <w:t>Чкаловского сельского поселения Спасского</w:t>
      </w:r>
      <w:r w:rsidR="000D4DEB" w:rsidRPr="00186DE2">
        <w:rPr>
          <w:sz w:val="26"/>
          <w:szCs w:val="26"/>
        </w:rPr>
        <w:t xml:space="preserve"> муниципального района </w:t>
      </w:r>
      <w:r w:rsidRPr="00186DE2">
        <w:rPr>
          <w:sz w:val="26"/>
          <w:szCs w:val="26"/>
        </w:rPr>
        <w:t>(далее - Администрация) создается комиссия, в состав которой входят: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глава Администрации;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депутат </w:t>
      </w:r>
      <w:r w:rsidR="000D4DEB">
        <w:rPr>
          <w:sz w:val="26"/>
          <w:szCs w:val="26"/>
        </w:rPr>
        <w:t>муниципального</w:t>
      </w:r>
      <w:r w:rsidR="001B7208">
        <w:rPr>
          <w:sz w:val="26"/>
          <w:szCs w:val="26"/>
        </w:rPr>
        <w:t xml:space="preserve"> комитета </w:t>
      </w:r>
      <w:r w:rsidR="000D4DEB">
        <w:rPr>
          <w:sz w:val="26"/>
          <w:szCs w:val="26"/>
        </w:rPr>
        <w:t>Чкаловского сельского поселения Спасского</w:t>
      </w:r>
      <w:r w:rsidR="000D4DEB" w:rsidRPr="00186DE2">
        <w:rPr>
          <w:sz w:val="26"/>
          <w:szCs w:val="26"/>
        </w:rPr>
        <w:t xml:space="preserve"> муниципального района</w:t>
      </w:r>
      <w:r w:rsidRPr="00186DE2">
        <w:rPr>
          <w:sz w:val="26"/>
          <w:szCs w:val="26"/>
        </w:rPr>
        <w:t>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главный специалист администрации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специалист 1 </w:t>
      </w:r>
      <w:r w:rsidR="001B7208">
        <w:rPr>
          <w:sz w:val="26"/>
          <w:szCs w:val="26"/>
        </w:rPr>
        <w:t>разряда</w:t>
      </w:r>
      <w:r w:rsidRPr="00186DE2">
        <w:rPr>
          <w:sz w:val="26"/>
          <w:szCs w:val="26"/>
        </w:rPr>
        <w:t xml:space="preserve"> администрации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специалист </w:t>
      </w:r>
      <w:r w:rsidRPr="00186DE2">
        <w:rPr>
          <w:sz w:val="26"/>
          <w:szCs w:val="26"/>
          <w:lang w:val="en-US"/>
        </w:rPr>
        <w:t>II</w:t>
      </w:r>
      <w:r w:rsidRPr="00186DE2">
        <w:rPr>
          <w:sz w:val="26"/>
          <w:szCs w:val="26"/>
        </w:rPr>
        <w:t xml:space="preserve"> </w:t>
      </w:r>
      <w:r w:rsidR="001B7208">
        <w:rPr>
          <w:sz w:val="26"/>
          <w:szCs w:val="26"/>
        </w:rPr>
        <w:t>разряда</w:t>
      </w:r>
      <w:r w:rsidRPr="00186DE2">
        <w:rPr>
          <w:sz w:val="26"/>
          <w:szCs w:val="26"/>
        </w:rPr>
        <w:t xml:space="preserve"> администрации</w:t>
      </w:r>
    </w:p>
    <w:p w:rsidR="00186DE2" w:rsidRPr="00186DE2" w:rsidRDefault="00186DE2" w:rsidP="000D4DEB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2.6.3. В компетенцию комиссии входит: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определение возможности использования отдельных узлов, деталей, материалов списываемого объекта и их оценка исходя из рыночных цен; 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проверка акта на списание основных средств:</w:t>
      </w: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а) для муниципальных унитарных предприятий - по унифицированным формам № ОС-4 «Акт о списании объекта основных средств (кроме автотранспортных средств)» и № ОС-4а «Акт о списании автотранспортных средств», утвержденным Постановлением Госкомстата РФ от 21.01.2003 № 7 «Об утверждении унифицированных форм первичной учетной документации по учету основных средств»;</w:t>
      </w: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б) для муниципальных учреждений и органов местного самоуправления, а так же имущества, составляющего казну </w:t>
      </w:r>
      <w:r w:rsidR="0074046A">
        <w:rPr>
          <w:sz w:val="26"/>
          <w:szCs w:val="26"/>
        </w:rPr>
        <w:t>Чкаловского сельского поселения</w:t>
      </w:r>
      <w:r w:rsidRPr="00186DE2">
        <w:rPr>
          <w:sz w:val="26"/>
          <w:szCs w:val="26"/>
        </w:rPr>
        <w:t xml:space="preserve"> – по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 бюджетных учреждениях, утвержденной Приказом Минфина РФ </w:t>
      </w:r>
      <w:bookmarkStart w:id="0" w:name="OLE_LINK1"/>
      <w:bookmarkStart w:id="1" w:name="OLE_LINK2"/>
      <w:r w:rsidRPr="00186DE2">
        <w:rPr>
          <w:sz w:val="26"/>
          <w:szCs w:val="26"/>
        </w:rPr>
        <w:t xml:space="preserve">от 01.12.2010 № 157н </w:t>
      </w:r>
      <w:bookmarkEnd w:id="0"/>
      <w:bookmarkEnd w:id="1"/>
      <w:r w:rsidRPr="00186DE2">
        <w:rPr>
          <w:sz w:val="26"/>
          <w:szCs w:val="26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Pr="00186DE2">
        <w:rPr>
          <w:sz w:val="26"/>
          <w:szCs w:val="26"/>
        </w:rPr>
        <w:lastRenderedPageBreak/>
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2.6.4.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Руководитель предприятия, учреждения обязан немедленно информировать в письменной форме Администрацию о фактах утраты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Администрацию.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2.6.6. По результатам работы комиссии руководитель предприятия или учреждения направляет в Администрацию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2.6.7. Списание муниципального имущества, а также разборка, демонтаж, ликвидация (снос) без согласия Администрации, которое дается в форме постановления (распоряжения), не допускается.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2.7.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2.8.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2.9. Руководитель муниципального унитарного предприятия, учреждения и других форм собственности, органа местного самоуправления после получения постановления (распоряжения) Администрации о списании муниципального имущества обязан: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отразить списание муниципального имущества в бухгалтерском учете;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- снять с учета в соответствующих федеральных службах списанные основные средства, подлежащие учету и регистрации;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произвести демонтаж, ликвидацию списанных основных средств.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2.10.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2.11. Руководитель предприятия, учреждения обязан уведомить Администрацию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При списании объекта недвижимости, руководитель предприятия, учреждения направляет в Администрацию акт о сносе объекта недвижимости, подтвержденный документами органов технической инвентаризации.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2.12. Администрация в месячный срок с даты издания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0730F1">
        <w:rPr>
          <w:sz w:val="26"/>
          <w:szCs w:val="26"/>
        </w:rPr>
        <w:t>Чкаловского сельского поселения</w:t>
      </w:r>
      <w:r w:rsidRPr="00186DE2">
        <w:rPr>
          <w:sz w:val="26"/>
          <w:szCs w:val="26"/>
        </w:rPr>
        <w:t>).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2.13. Постановление (распоряжение) Администрации является основанием для списания объекта и исключению объекта из реестра муниципальной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  <w:r w:rsidRPr="00186DE2">
        <w:rPr>
          <w:b/>
          <w:sz w:val="26"/>
          <w:szCs w:val="26"/>
        </w:rPr>
        <w:t>3. Заключительные положения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 </w:t>
      </w: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186DE2" w:rsidRPr="00186DE2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186DE2" w:rsidRPr="00186DE2" w:rsidSect="00186DE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D6" w:rsidRDefault="003909D6" w:rsidP="0079362E">
      <w:pPr>
        <w:pStyle w:val="consplusnormal"/>
        <w:spacing w:before="0" w:after="0"/>
      </w:pPr>
      <w:r>
        <w:separator/>
      </w:r>
    </w:p>
  </w:endnote>
  <w:endnote w:type="continuationSeparator" w:id="1">
    <w:p w:rsidR="003909D6" w:rsidRDefault="003909D6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D6" w:rsidRDefault="003909D6" w:rsidP="0079362E">
      <w:pPr>
        <w:pStyle w:val="consplusnormal"/>
        <w:spacing w:before="0" w:after="0"/>
      </w:pPr>
      <w:r>
        <w:separator/>
      </w:r>
    </w:p>
  </w:footnote>
  <w:footnote w:type="continuationSeparator" w:id="1">
    <w:p w:rsidR="003909D6" w:rsidRDefault="003909D6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4CB"/>
    <w:rsid w:val="0003588D"/>
    <w:rsid w:val="000564CB"/>
    <w:rsid w:val="000730F1"/>
    <w:rsid w:val="000C6272"/>
    <w:rsid w:val="000D4DEB"/>
    <w:rsid w:val="001318CB"/>
    <w:rsid w:val="00186DE2"/>
    <w:rsid w:val="001B7208"/>
    <w:rsid w:val="001D6421"/>
    <w:rsid w:val="001D7220"/>
    <w:rsid w:val="00265CFC"/>
    <w:rsid w:val="00280C48"/>
    <w:rsid w:val="002B039A"/>
    <w:rsid w:val="003777FF"/>
    <w:rsid w:val="003909D6"/>
    <w:rsid w:val="003C243C"/>
    <w:rsid w:val="00431024"/>
    <w:rsid w:val="004C67FA"/>
    <w:rsid w:val="004E1F2E"/>
    <w:rsid w:val="0050044C"/>
    <w:rsid w:val="005B1374"/>
    <w:rsid w:val="00650102"/>
    <w:rsid w:val="006624B5"/>
    <w:rsid w:val="00671882"/>
    <w:rsid w:val="006808AD"/>
    <w:rsid w:val="006A030B"/>
    <w:rsid w:val="006D0591"/>
    <w:rsid w:val="00737667"/>
    <w:rsid w:val="0074046A"/>
    <w:rsid w:val="0079362E"/>
    <w:rsid w:val="007973F1"/>
    <w:rsid w:val="007D5A04"/>
    <w:rsid w:val="007F4F92"/>
    <w:rsid w:val="0081384A"/>
    <w:rsid w:val="00834422"/>
    <w:rsid w:val="00840426"/>
    <w:rsid w:val="00891DCE"/>
    <w:rsid w:val="009A02D3"/>
    <w:rsid w:val="009F1A88"/>
    <w:rsid w:val="00A82046"/>
    <w:rsid w:val="00AC6851"/>
    <w:rsid w:val="00B127AA"/>
    <w:rsid w:val="00BF3BD5"/>
    <w:rsid w:val="00C05BFC"/>
    <w:rsid w:val="00C252E1"/>
    <w:rsid w:val="00C838FA"/>
    <w:rsid w:val="00CE364D"/>
    <w:rsid w:val="00D051F2"/>
    <w:rsid w:val="00D642CB"/>
    <w:rsid w:val="00D734B0"/>
    <w:rsid w:val="00DF27D1"/>
    <w:rsid w:val="00E51CDC"/>
    <w:rsid w:val="00E71A37"/>
    <w:rsid w:val="00E93E63"/>
    <w:rsid w:val="00E9474C"/>
    <w:rsid w:val="00EB3395"/>
    <w:rsid w:val="00EE60B6"/>
    <w:rsid w:val="00F2572E"/>
    <w:rsid w:val="00F32294"/>
    <w:rsid w:val="00F3509A"/>
    <w:rsid w:val="00F411D2"/>
    <w:rsid w:val="00F80EC4"/>
    <w:rsid w:val="00FF5DE5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FC6D-E1CC-43E5-98D8-7083AE11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7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2013-03-20T04:58:00Z</dcterms:created>
  <dcterms:modified xsi:type="dcterms:W3CDTF">2013-08-14T05:43:00Z</dcterms:modified>
</cp:coreProperties>
</file>