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/>
        <w:drawing>
          <wp:inline distT="0" distB="0" distL="0" distR="0">
            <wp:extent cx="681355" cy="7943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МУНИЦИПАЛЬНЫЙ КОМИТЕТ</w:t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ЧКАЛОВСКОГО СЕЛЬСКОГО ПОСЕЛЕНИЯ</w:t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 </w:t>
      </w:r>
    </w:p>
    <w:p>
      <w:pPr>
        <w:pStyle w:val="NoSpacing"/>
        <w:tabs>
          <w:tab w:val="clear" w:pos="708"/>
          <w:tab w:val="left" w:pos="3276" w:leader="none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tabs>
          <w:tab w:val="clear" w:pos="708"/>
          <w:tab w:val="left" w:pos="3276" w:leader="none"/>
        </w:tabs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 июл</w:t>
      </w:r>
      <w:r>
        <w:rPr>
          <w:rFonts w:ascii="Times New Roman" w:hAnsi="Times New Roman"/>
          <w:sz w:val="26"/>
          <w:szCs w:val="26"/>
        </w:rPr>
        <w:t>я  2024 года                              с. Чкаловское</w:t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208</w:t>
      </w:r>
    </w:p>
    <w:p>
      <w:pPr>
        <w:pStyle w:val="Normal"/>
        <w:tabs>
          <w:tab w:val="clear" w:pos="708"/>
          <w:tab w:val="left" w:pos="327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Об итогах публичных слушаний </w:t>
      </w:r>
    </w:p>
    <w:p>
      <w:pPr>
        <w:pStyle w:val="Normal"/>
        <w:tabs>
          <w:tab w:val="clear" w:pos="708"/>
          <w:tab w:val="left" w:pos="327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в Устав Чкаловского сельского поселения»</w:t>
      </w:r>
    </w:p>
    <w:p>
      <w:pPr>
        <w:pStyle w:val="Normal"/>
        <w:tabs>
          <w:tab w:val="clear" w:pos="708"/>
          <w:tab w:val="left" w:pos="3276" w:leader="none"/>
        </w:tabs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Руководствуясь  Федеральным  законом  Российской Федерации от 06.10.2003 года №131-ФЗ «Об общих принципах организации местного самоуправления в Российской Федерации», Уставом Чкаловского сельского поселения, Положением «Об утверждении Положения о публичных слушаниях в новой редакции публичных слушаниях», утверждённого решением муниципального комитета Чкаловского сельского поселения № 97 от 20  сентября 2017 года (в редакции решения от 12.11.2017 года №112, от 21.02.2018 года №127), на основании Устава Чкаловского сельского поселения, муниципальный комитет Чкаловского сельского поселения</w:t>
      </w:r>
    </w:p>
    <w:p>
      <w:pPr>
        <w:pStyle w:val="Normal"/>
        <w:tabs>
          <w:tab w:val="clear" w:pos="708"/>
          <w:tab w:val="left" w:pos="327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hanging="360"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Утвердить итоговый протокол публичных слушаний по вопросу «О внесении изменений в Устав Чкаловского сельского поселения». (Приложение)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hanging="360"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после с момента его официального опубликования.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hanging="360"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Опубликовать данное решение в средствах массовой информации Чкаловского сельского поселения в газете «Родные просторы» и на сайте администрации Чкаловского сельского поселения.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hanging="360"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3276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 Чкаловского сельского поселения                                 А.Я.Тахтахунов</w:t>
      </w:r>
    </w:p>
    <w:p>
      <w:pPr>
        <w:pStyle w:val="Normal"/>
        <w:tabs>
          <w:tab w:val="clear" w:pos="708"/>
          <w:tab w:val="left" w:pos="3276" w:leader="none"/>
        </w:tabs>
        <w:ind w:hanging="0" w:left="360" w:right="0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Приложение к решению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208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 xml:space="preserve">        от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31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.0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7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.2024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ИТОГОВЫЙ 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ПУБЛИЧНЫХ СЛУШАНИЙ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По внесению изменений и дополнений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в Устав Чкаловского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Публичные слушания назначены решением муниципального комитета  Чкаловского   сельского   поселения от </w:t>
      </w:r>
      <w:r>
        <w:rPr>
          <w:rFonts w:eastAsia="Calibri" w:cs="Times New Roman" w:ascii="Times New Roman" w:hAnsi="Times New Roman"/>
          <w:sz w:val="28"/>
          <w:szCs w:val="28"/>
        </w:rPr>
        <w:t>28 июн</w:t>
      </w:r>
      <w:r>
        <w:rPr>
          <w:rFonts w:eastAsia="Calibri" w:cs="Times New Roman" w:ascii="Times New Roman" w:hAnsi="Times New Roman"/>
          <w:sz w:val="28"/>
          <w:szCs w:val="28"/>
        </w:rPr>
        <w:t xml:space="preserve">я 2024 года № </w:t>
      </w:r>
      <w:r>
        <w:rPr>
          <w:rFonts w:eastAsia="Calibri" w:cs="Times New Roman" w:ascii="Times New Roman" w:hAnsi="Times New Roman"/>
          <w:sz w:val="28"/>
          <w:szCs w:val="28"/>
        </w:rPr>
        <w:t>20</w:t>
      </w:r>
      <w:r>
        <w:rPr>
          <w:rFonts w:eastAsia="Calibri" w:cs="Times New Roman" w:ascii="Times New Roman" w:hAnsi="Times New Roman"/>
          <w:sz w:val="28"/>
          <w:szCs w:val="28"/>
        </w:rPr>
        <w:t>3  «О назначении публичных слушаний по внесению изменений и дополнений в Устав Чкаловского сельского поселения».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Тема публичных слушаний: «О внесении изменений и дополнений в Устав Чкаловского сельского поселения».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Инициаторы проведения публичных слушаний: Глава Чкаловского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Дата проведения:  2</w:t>
      </w:r>
      <w:r>
        <w:rPr>
          <w:rFonts w:eastAsia="Calibri" w:cs="Times New Roman" w:ascii="Times New Roman" w:hAnsi="Times New Roman"/>
          <w:sz w:val="28"/>
          <w:szCs w:val="28"/>
        </w:rPr>
        <w:t>9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июл</w:t>
      </w:r>
      <w:r>
        <w:rPr>
          <w:rFonts w:eastAsia="Calibri" w:cs="Times New Roman" w:ascii="Times New Roman" w:hAnsi="Times New Roman"/>
          <w:sz w:val="28"/>
          <w:szCs w:val="28"/>
        </w:rPr>
        <w:t>я 2024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Место проведения: администрация Чкаловского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Предложение Главы администрации Чкаловского сельского поселения: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Предложени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й и дополнений не поступало.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Рекомендовать муниципальному комитету Чкаловского сельского поселения  внести изменения в Устав Чкаловского сельского поселения, согласно проекту решения от </w:t>
      </w:r>
      <w:r>
        <w:rPr>
          <w:rFonts w:eastAsia="Calibri" w:cs="Times New Roman" w:ascii="Times New Roman" w:hAnsi="Times New Roman"/>
          <w:sz w:val="28"/>
          <w:szCs w:val="28"/>
        </w:rPr>
        <w:t>28 июн</w:t>
      </w:r>
      <w:r>
        <w:rPr>
          <w:rFonts w:eastAsia="Calibri" w:cs="Times New Roman" w:ascii="Times New Roman" w:hAnsi="Times New Roman"/>
          <w:sz w:val="28"/>
          <w:szCs w:val="28"/>
        </w:rPr>
        <w:t xml:space="preserve">я 2024 года № </w:t>
      </w:r>
      <w:r>
        <w:rPr>
          <w:rFonts w:eastAsia="Calibri" w:cs="Times New Roman" w:ascii="Times New Roman" w:hAnsi="Times New Roman"/>
          <w:sz w:val="28"/>
          <w:szCs w:val="28"/>
        </w:rPr>
        <w:t>20</w:t>
      </w:r>
      <w:r>
        <w:rPr>
          <w:rFonts w:eastAsia="Calibri" w:cs="Times New Roman" w:ascii="Times New Roman" w:hAnsi="Times New Roman"/>
          <w:sz w:val="28"/>
          <w:szCs w:val="28"/>
        </w:rPr>
        <w:t>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Председатель:                                                                                         О.А.Ухань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Секретарь:                                                                                         Л.Г.Ляшенко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Style15">
    <w:name w:val="Без интервала Знак"/>
    <w:qFormat/>
    <w:rPr>
      <w:rFonts w:ascii="Calibri" w:hAnsi="Calibri" w:eastAsia="Times New Roman" w:cs="Times New Roman"/>
      <w:lang w:eastAsia="ru-RU"/>
    </w:rPr>
  </w:style>
  <w:style w:type="character" w:styleId="Style16">
    <w:name w:val="Текст концевой сноски Знак"/>
    <w:qFormat/>
    <w:rPr>
      <w:sz w:val="20"/>
    </w:rPr>
  </w:style>
  <w:style w:type="character" w:styleId="Style17">
    <w:name w:val="Текст сноски Знак"/>
    <w:qFormat/>
    <w:rPr>
      <w:sz w:val="18"/>
    </w:rPr>
  </w:style>
  <w:style w:type="character" w:styleId="Style18">
    <w:name w:val="Нижний колонтитул Знак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9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20">
    <w:name w:val="Выделенная цитата Знак"/>
    <w:qFormat/>
    <w:rPr>
      <w:i/>
    </w:rPr>
  </w:style>
  <w:style w:type="character" w:styleId="2">
    <w:name w:val="Цитата 2 Знак"/>
    <w:qFormat/>
    <w:rPr>
      <w:i/>
    </w:rPr>
  </w:style>
  <w:style w:type="character" w:styleId="Style21">
    <w:name w:val="Подзаголовок Знак"/>
    <w:qFormat/>
    <w:rPr>
      <w:rFonts w:ascii="Times New Roman" w:hAnsi="Times New Roman" w:eastAsia="Times New Roman" w:cs="Times New Roman"/>
      <w:color w:val="000000"/>
    </w:rPr>
  </w:style>
  <w:style w:type="character" w:styleId="Style22">
    <w:name w:val="Заголовок Знак"/>
    <w:qFormat/>
    <w:rPr>
      <w:rFonts w:ascii="Times New Roman" w:hAnsi="Times New Roman" w:eastAsia="Times New Roman" w:cs="Times New Roman"/>
      <w:color w:val="000000"/>
      <w:sz w:val="48"/>
      <w:szCs w:val="48"/>
    </w:rPr>
  </w:style>
  <w:style w:type="character" w:styleId="9">
    <w:name w:val="Заголовок 9 Знак"/>
    <w:qFormat/>
    <w:rPr>
      <w:rFonts w:ascii="Arial" w:hAnsi="Arial" w:eastAsia="Arial" w:cs="Arial"/>
      <w:i/>
      <w:iCs/>
      <w:color w:val="000000"/>
      <w:sz w:val="21"/>
      <w:szCs w:val="21"/>
    </w:rPr>
  </w:style>
  <w:style w:type="character" w:styleId="8">
    <w:name w:val="Заголовок 8 Знак"/>
    <w:qFormat/>
    <w:rPr>
      <w:rFonts w:ascii="Arial" w:hAnsi="Arial" w:eastAsia="Arial" w:cs="Arial"/>
      <w:i/>
      <w:iCs/>
      <w:color w:val="000000"/>
      <w:sz w:val="22"/>
      <w:szCs w:val="22"/>
    </w:rPr>
  </w:style>
  <w:style w:type="character" w:styleId="7">
    <w:name w:val="Заголовок 7 Знак"/>
    <w:qFormat/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character" w:styleId="6">
    <w:name w:val="Заголовок 6 Знак"/>
    <w:qFormat/>
    <w:rPr>
      <w:rFonts w:ascii="Arial" w:hAnsi="Arial" w:eastAsia="Arial" w:cs="Arial"/>
      <w:b/>
      <w:bCs/>
      <w:color w:val="000000"/>
      <w:sz w:val="22"/>
      <w:szCs w:val="22"/>
    </w:rPr>
  </w:style>
  <w:style w:type="character" w:styleId="5">
    <w:name w:val="Заголовок 5 Знак"/>
    <w:qFormat/>
    <w:rPr>
      <w:rFonts w:ascii="Arial" w:hAnsi="Arial" w:eastAsia="Arial" w:cs="Arial"/>
      <w:b/>
      <w:bCs/>
      <w:color w:val="000000"/>
    </w:rPr>
  </w:style>
  <w:style w:type="character" w:styleId="4">
    <w:name w:val="Заголовок 4 Знак"/>
    <w:qFormat/>
    <w:rPr>
      <w:rFonts w:ascii="Arial" w:hAnsi="Arial" w:eastAsia="Arial" w:cs="Arial"/>
      <w:b/>
      <w:bCs/>
      <w:color w:val="000000"/>
      <w:sz w:val="26"/>
      <w:szCs w:val="26"/>
    </w:rPr>
  </w:style>
  <w:style w:type="character" w:styleId="3">
    <w:name w:val="Заголовок 3 Знак"/>
    <w:qFormat/>
    <w:rPr>
      <w:rFonts w:ascii="Arial" w:hAnsi="Arial" w:eastAsia="Arial" w:cs="Arial"/>
      <w:color w:val="000000"/>
      <w:sz w:val="30"/>
      <w:szCs w:val="30"/>
    </w:rPr>
  </w:style>
  <w:style w:type="character" w:styleId="21">
    <w:name w:val="Заголовок 2 Знак"/>
    <w:qFormat/>
    <w:rPr>
      <w:rFonts w:ascii="Arial" w:hAnsi="Arial" w:eastAsia="Arial" w:cs="Arial"/>
      <w:color w:val="000000"/>
      <w:sz w:val="34"/>
      <w:szCs w:val="24"/>
    </w:rPr>
  </w:style>
  <w:style w:type="character" w:styleId="1">
    <w:name w:val="Заголовок 1 Знак"/>
    <w:qFormat/>
    <w:rPr>
      <w:rFonts w:ascii="Arial" w:hAnsi="Arial" w:eastAsia="Arial" w:cs="Arial"/>
      <w:color w:val="000000"/>
      <w:sz w:val="40"/>
      <w:szCs w:val="40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unhideWhenUsed/>
    <w:qFormat/>
    <w:rsid w:val="00e369e0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1">
    <w:name w:val="Заголовок оглавления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ru-RU" w:eastAsia="ru-RU" w:bidi="ar-SA"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hanging="0" w:left="720" w:right="720"/>
    </w:pPr>
    <w:rPr>
      <w:i/>
    </w:rPr>
  </w:style>
  <w:style w:type="paragraph" w:styleId="Quote">
    <w:name w:val="Quote"/>
    <w:basedOn w:val="Normal"/>
    <w:next w:val="Normal"/>
    <w:qFormat/>
    <w:pPr>
      <w:ind w:hanging="0" w:left="720" w:right="720"/>
    </w:pPr>
    <w:rPr>
      <w:i/>
    </w:rPr>
  </w:style>
  <w:style w:type="paragraph" w:styleId="TableofFigures">
    <w:name w:val="Table of Figures"/>
    <w:basedOn w:val="Normal"/>
    <w:next w:val="Normal"/>
    <w:qFormat/>
    <w:pPr/>
    <w:rPr/>
  </w:style>
  <w:style w:type="paragraph" w:styleId="Caption1">
    <w:name w:val="caption1"/>
    <w:basedOn w:val="Normal"/>
    <w:next w:val="Normal"/>
    <w:qFormat/>
    <w:pPr>
      <w:spacing w:lineRule="auto" w:line="276"/>
    </w:pPr>
    <w:rPr>
      <w:b/>
      <w:bCs/>
      <w:color w:val="4472C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LibreOffice/24.2.1.2$Windows_X86_64 LibreOffice_project/db4def46b0453cc22e2d0305797cf981b68ef5ac</Application>
  <AppVersion>15.0000</AppVersion>
  <Pages>2</Pages>
  <Words>292</Words>
  <Characters>2081</Characters>
  <CharactersWithSpaces>2634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CHKAL2_BUH</dc:creator>
  <dc:description/>
  <dc:language>ru-RU</dc:language>
  <cp:lastModifiedBy/>
  <dcterms:modified xsi:type="dcterms:W3CDTF">2024-07-31T10:42:07Z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