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7857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6509">
        <w:rPr>
          <w:rFonts w:ascii="Times New Roman" w:hAnsi="Times New Roman" w:cs="Times New Roman"/>
          <w:sz w:val="28"/>
          <w:szCs w:val="28"/>
        </w:rPr>
        <w:t>Чкаловского сельского пос</w:t>
      </w:r>
      <w:r w:rsidR="00ED21C0">
        <w:rPr>
          <w:rFonts w:ascii="Times New Roman" w:hAnsi="Times New Roman" w:cs="Times New Roman"/>
          <w:sz w:val="28"/>
          <w:szCs w:val="28"/>
        </w:rPr>
        <w:t>е</w:t>
      </w:r>
      <w:r w:rsidR="00206509">
        <w:rPr>
          <w:rFonts w:ascii="Times New Roman" w:hAnsi="Times New Roman" w:cs="Times New Roman"/>
          <w:sz w:val="28"/>
          <w:szCs w:val="28"/>
        </w:rPr>
        <w:t>ления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7857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от </w:t>
      </w:r>
      <w:r w:rsidR="00A52D1C">
        <w:rPr>
          <w:rFonts w:ascii="Times New Roman" w:hAnsi="Times New Roman" w:cs="Times New Roman"/>
          <w:sz w:val="28"/>
          <w:szCs w:val="28"/>
        </w:rPr>
        <w:t>«20»</w:t>
      </w:r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19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A2DF0">
        <w:rPr>
          <w:rFonts w:ascii="Times New Roman" w:hAnsi="Times New Roman" w:cs="Times New Roman"/>
          <w:sz w:val="28"/>
          <w:szCs w:val="28"/>
        </w:rPr>
        <w:t xml:space="preserve"> 202</w:t>
      </w:r>
      <w:r w:rsidR="00FD606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г. </w:t>
      </w:r>
      <w:r w:rsidR="00A92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A2DF0">
        <w:rPr>
          <w:rFonts w:ascii="Times New Roman" w:hAnsi="Times New Roman" w:cs="Times New Roman"/>
          <w:sz w:val="28"/>
          <w:szCs w:val="28"/>
        </w:rPr>
        <w:t xml:space="preserve">N </w:t>
      </w:r>
      <w:r w:rsidR="00A52D1C">
        <w:rPr>
          <w:rFonts w:ascii="Times New Roman" w:hAnsi="Times New Roman" w:cs="Times New Roman"/>
          <w:sz w:val="28"/>
          <w:szCs w:val="28"/>
        </w:rPr>
        <w:t>27-р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48B" w:rsidRPr="0097448B" w:rsidRDefault="0097448B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О внесении изменения в Порядок санкционирования оплаты денежных </w:t>
      </w:r>
    </w:p>
    <w:p w:rsidR="0097448B" w:rsidRPr="0097448B" w:rsidRDefault="0097448B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>обязательств получателей средств местного бюджета и оплаты денежных обязательств, подлежащих исполнению за счет бюджетных ассигнований</w:t>
      </w:r>
    </w:p>
    <w:p w:rsidR="00A52D1C" w:rsidRDefault="0097448B" w:rsidP="009744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448B"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 дефицита местного бюджета, утвержденный 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97448B">
        <w:rPr>
          <w:rFonts w:ascii="Times New Roman" w:hAnsi="Times New Roman" w:cs="Times New Roman"/>
          <w:sz w:val="26"/>
          <w:szCs w:val="26"/>
        </w:rPr>
        <w:t>аспоряжением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2D1C" w:rsidRPr="00A52D1C">
        <w:rPr>
          <w:rFonts w:ascii="Times New Roman" w:hAnsi="Times New Roman" w:cs="Times New Roman"/>
          <w:sz w:val="26"/>
          <w:szCs w:val="26"/>
        </w:rPr>
        <w:t>Чкаловского сельского поселения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7448B" w:rsidRDefault="0097448B" w:rsidP="009744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52D1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ноября 2021 г. № </w:t>
      </w:r>
      <w:r w:rsidR="00A52D1C">
        <w:rPr>
          <w:rFonts w:ascii="Times New Roman" w:hAnsi="Times New Roman" w:cs="Times New Roman"/>
          <w:sz w:val="26"/>
          <w:szCs w:val="26"/>
        </w:rPr>
        <w:t>44</w:t>
      </w:r>
    </w:p>
    <w:p w:rsidR="0097448B" w:rsidRPr="0097448B" w:rsidRDefault="0097448B" w:rsidP="0097448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48B" w:rsidRPr="00FA2DF0" w:rsidRDefault="0097448B" w:rsidP="00974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 w:rsidP="00BB046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04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B046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B046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B0464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B0464">
          <w:rPr>
            <w:rFonts w:ascii="Times New Roman" w:hAnsi="Times New Roman" w:cs="Times New Roman"/>
            <w:sz w:val="26"/>
            <w:szCs w:val="26"/>
          </w:rPr>
          <w:t>частью второй статьи 219.2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7505B6">
        <w:rPr>
          <w:rFonts w:ascii="Times New Roman" w:hAnsi="Times New Roman" w:cs="Times New Roman"/>
          <w:sz w:val="26"/>
          <w:szCs w:val="26"/>
        </w:rPr>
        <w:t xml:space="preserve"> приказываю</w:t>
      </w:r>
      <w:r w:rsidRPr="00BB0464">
        <w:rPr>
          <w:rFonts w:ascii="Times New Roman" w:hAnsi="Times New Roman" w:cs="Times New Roman"/>
          <w:sz w:val="26"/>
          <w:szCs w:val="26"/>
        </w:rPr>
        <w:t>:</w:t>
      </w:r>
    </w:p>
    <w:p w:rsidR="007505B6" w:rsidRDefault="007505B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порядок санкционирования оплаты денежных обязательств получателей средств местного бюджета и оплаты денежных обязательств, подлежащих исполнению за с</w:t>
      </w:r>
      <w:r w:rsidR="006B62BC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 xml:space="preserve">ет бюджетных ассигнований по источникам финансирования дефицита местного бюджета, утвержденный распоряжением Администрации </w:t>
      </w:r>
      <w:r w:rsidR="00A52D1C">
        <w:rPr>
          <w:rFonts w:ascii="Times New Roman" w:hAnsi="Times New Roman" w:cs="Times New Roman"/>
          <w:sz w:val="26"/>
          <w:szCs w:val="26"/>
        </w:rPr>
        <w:t>Чкаловского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A52D1C">
        <w:rPr>
          <w:rFonts w:ascii="Times New Roman" w:hAnsi="Times New Roman" w:cs="Times New Roman"/>
          <w:sz w:val="26"/>
          <w:szCs w:val="26"/>
        </w:rPr>
        <w:t>15 ноября 2021 г.</w:t>
      </w:r>
      <w:r>
        <w:rPr>
          <w:rFonts w:ascii="Times New Roman" w:hAnsi="Times New Roman" w:cs="Times New Roman"/>
          <w:sz w:val="26"/>
          <w:szCs w:val="26"/>
        </w:rPr>
        <w:t xml:space="preserve"> №  </w:t>
      </w:r>
      <w:r w:rsidR="00A52D1C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</w:t>
      </w:r>
      <w:r w:rsidRPr="007505B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505B6">
        <w:rPr>
          <w:rFonts w:ascii="Times New Roman" w:hAnsi="Times New Roman" w:cs="Times New Roman"/>
          <w:sz w:val="26"/>
          <w:szCs w:val="26"/>
        </w:rPr>
        <w:t xml:space="preserve">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</w:t>
      </w:r>
      <w:r>
        <w:rPr>
          <w:rFonts w:ascii="Times New Roman" w:hAnsi="Times New Roman" w:cs="Times New Roman"/>
          <w:sz w:val="26"/>
          <w:szCs w:val="26"/>
        </w:rPr>
        <w:t>», следующие изменения:</w:t>
      </w:r>
    </w:p>
    <w:p w:rsidR="007505B6" w:rsidRDefault="007505B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F77C7">
        <w:rPr>
          <w:rFonts w:ascii="Times New Roman" w:hAnsi="Times New Roman" w:cs="Times New Roman"/>
          <w:sz w:val="26"/>
          <w:szCs w:val="26"/>
        </w:rPr>
        <w:t>В пункте 6:</w:t>
      </w:r>
    </w:p>
    <w:p w:rsidR="00BF77C7" w:rsidRDefault="00BF77C7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 1словами «(за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нужд»;</w:t>
      </w:r>
    </w:p>
    <w:p w:rsidR="009246C5" w:rsidRDefault="009246C5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в подпункте 14 слова «реквизитов (номер, дата) документов (договора, 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контракта, соглашения) (при наличии)» словами «реквизитов (номер, дата) документов (договора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 на </w:t>
      </w:r>
      <w:r>
        <w:rPr>
          <w:rFonts w:ascii="Times New Roman" w:hAnsi="Times New Roman" w:cs="Times New Roman"/>
          <w:sz w:val="26"/>
          <w:szCs w:val="26"/>
        </w:rPr>
        <w:lastRenderedPageBreak/>
        <w:t>поставку товаров, выполнение работ, оказание услуг (далее – договор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контракт), договора (соглашения) о предоставления субсидии муниципальному бюджетному или автономному учреждению,</w:t>
      </w:r>
      <w:r w:rsidR="000048B2">
        <w:rPr>
          <w:rFonts w:ascii="Times New Roman" w:hAnsi="Times New Roman" w:cs="Times New Roman"/>
          <w:sz w:val="26"/>
          <w:szCs w:val="26"/>
        </w:rPr>
        <w:t xml:space="preserve"> договора (соглашения) о предоставлении субсидии из местного бюджета юридическому лицу, индивидуальному предпринимателю или физическому лицу – производителю товаров, работ, услуг (далее – соглашение) (при наличии)»;</w:t>
      </w:r>
    </w:p>
    <w:p w:rsidR="00291FEE" w:rsidRDefault="00291FEE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15 в следующей редакции:</w:t>
      </w:r>
    </w:p>
    <w:p w:rsidR="00BF77C7" w:rsidRDefault="00291FEE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«15) реквизитов (тип, номер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3 Перечня документов, на основании которых возникают бюджетные обязательства получателей средств местного бюджета, являющегося приложением № 3 к Порядку учета бюджетных и денежных обязательств получателей средств местного бюджета</w:t>
      </w:r>
      <w:r w:rsidR="006B62BC">
        <w:rPr>
          <w:rFonts w:ascii="Times New Roman" w:hAnsi="Times New Roman" w:cs="Times New Roman"/>
          <w:sz w:val="26"/>
          <w:szCs w:val="26"/>
        </w:rPr>
        <w:t xml:space="preserve"> (далее – Перечень)</w:t>
      </w:r>
      <w:r>
        <w:rPr>
          <w:rFonts w:ascii="Times New Roman" w:hAnsi="Times New Roman" w:cs="Times New Roman"/>
          <w:sz w:val="26"/>
          <w:szCs w:val="26"/>
        </w:rPr>
        <w:t>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контракта), внесение арендной платы по договору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муниципальному</w:t>
      </w:r>
      <w:r w:rsidR="009246C5">
        <w:rPr>
          <w:rFonts w:ascii="Times New Roman" w:hAnsi="Times New Roman" w:cs="Times New Roman"/>
          <w:sz w:val="26"/>
          <w:szCs w:val="26"/>
        </w:rPr>
        <w:t xml:space="preserve"> контракту), если условиями таких договоров (</w:t>
      </w:r>
      <w:r w:rsidR="006B62B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246C5">
        <w:rPr>
          <w:rFonts w:ascii="Times New Roman" w:hAnsi="Times New Roman" w:cs="Times New Roman"/>
          <w:sz w:val="26"/>
          <w:szCs w:val="26"/>
        </w:rPr>
        <w:t xml:space="preserve">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платы, договора (соглашения) о предоставлении субсидии муниципальному бюджетному или автономному учреждению);); </w:t>
      </w:r>
    </w:p>
    <w:p w:rsidR="000048B2" w:rsidRDefault="000048B2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подпунктом 16 следующего содержания:</w:t>
      </w:r>
    </w:p>
    <w:p w:rsidR="000048B2" w:rsidRDefault="000048B2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уникального номера реестровой записи, идентификатора информации о документе о приемке поставленного товара, выполненной работы (её результатов), оказанных услуг или идентификатора информации об этапе исполнения контракта (в случае авансового платежа) (далее – идентификатор о приемке, идентификатор этапа) и указания кода вида реестра – «02» в случае санкционирования расходов, возникающих при оплате договоров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муниципальных</w:t>
      </w:r>
      <w:r w:rsidR="00481727">
        <w:rPr>
          <w:rFonts w:ascii="Times New Roman" w:hAnsi="Times New Roman" w:cs="Times New Roman"/>
          <w:sz w:val="26"/>
          <w:szCs w:val="26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– реестр контрактов).»;</w:t>
      </w:r>
    </w:p>
    <w:p w:rsidR="00481727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1.2. В пункте 6: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2 в следующей редакции: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обязательства»;»;</w:t>
      </w:r>
    </w:p>
    <w:p w:rsidR="00935E33" w:rsidRDefault="00935E33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подпункт 7 в следующей редакции:</w:t>
      </w:r>
    </w:p>
    <w:p w:rsidR="00935E33" w:rsidRDefault="00935E33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«7) непревышение суммы авансового платежа, указанного в Распоряжении, над суммой авансового платежа по договору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муниципальному</w:t>
      </w:r>
      <w:r>
        <w:rPr>
          <w:rFonts w:ascii="Times New Roman" w:hAnsi="Times New Roman" w:cs="Times New Roman"/>
          <w:sz w:val="26"/>
          <w:szCs w:val="26"/>
        </w:rPr>
        <w:t xml:space="preserve"> контракту) (суммой авансового платежа по этапу исполнения договора (</w:t>
      </w:r>
      <w:r w:rsidR="006B62BC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контракта) в случае, если договором (</w:t>
      </w:r>
      <w:r w:rsidR="006B62BC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контрактом) предусмотрено его поэтапное исполнение) с учетом ранее осуществленных платежей;»;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подпункт</w:t>
      </w:r>
      <w:r w:rsidR="00F30CCD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9</w:t>
      </w:r>
      <w:r w:rsidR="00F30CCD">
        <w:rPr>
          <w:rFonts w:ascii="Times New Roman" w:hAnsi="Times New Roman" w:cs="Times New Roman"/>
          <w:sz w:val="26"/>
          <w:szCs w:val="26"/>
        </w:rPr>
        <w:t xml:space="preserve"> - 1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935E33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B62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–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</w:t>
      </w:r>
      <w:r w:rsidR="00935E33">
        <w:rPr>
          <w:rFonts w:ascii="Times New Roman" w:hAnsi="Times New Roman" w:cs="Times New Roman"/>
          <w:sz w:val="26"/>
          <w:szCs w:val="26"/>
        </w:rPr>
        <w:t xml:space="preserve"> (выполнение работ, оказание услуг);</w:t>
      </w:r>
    </w:p>
    <w:p w:rsidR="002D1DC6" w:rsidRDefault="002D1DC6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10</w:t>
      </w:r>
      <w:r w:rsidR="00935E33">
        <w:rPr>
          <w:rFonts w:ascii="Times New Roman" w:hAnsi="Times New Roman" w:cs="Times New Roman"/>
          <w:sz w:val="26"/>
          <w:szCs w:val="26"/>
        </w:rPr>
        <w:t>) соответствие уникального номера реестровой записи в реестре контрактов договору (муниципальном контракту</w:t>
      </w:r>
      <w:r w:rsidR="00814EE1">
        <w:rPr>
          <w:rFonts w:ascii="Times New Roman" w:hAnsi="Times New Roman" w:cs="Times New Roman"/>
          <w:sz w:val="26"/>
          <w:szCs w:val="26"/>
        </w:rPr>
        <w:t>), подлежащему включению в реестр контрактов;</w:t>
      </w:r>
    </w:p>
    <w:p w:rsidR="00F30CCD" w:rsidRDefault="00F30CCD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6B62B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</w:t>
      </w:r>
      <w:r w:rsidRPr="00F30CCD">
        <w:rPr>
          <w:rFonts w:ascii="Times New Roman" w:hAnsi="Times New Roman" w:cs="Times New Roman"/>
          <w:sz w:val="26"/>
          <w:szCs w:val="26"/>
        </w:rPr>
        <w:t>(идентификатор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0CCD">
        <w:rPr>
          <w:rFonts w:ascii="Times New Roman" w:hAnsi="Times New Roman" w:cs="Times New Roman"/>
          <w:sz w:val="26"/>
          <w:szCs w:val="26"/>
        </w:rPr>
        <w:t xml:space="preserve"> этапа в случае выплаты авансового платежа</w:t>
      </w:r>
      <w:r>
        <w:rPr>
          <w:rFonts w:ascii="Times New Roman" w:hAnsi="Times New Roman" w:cs="Times New Roman"/>
          <w:sz w:val="26"/>
          <w:szCs w:val="26"/>
        </w:rPr>
        <w:t xml:space="preserve">), указанных в реестре контрактов; </w:t>
      </w:r>
    </w:p>
    <w:p w:rsidR="00F30CCD" w:rsidRDefault="00F30CCD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 непревышение суммы Распоряжения над суммой, указанной в документе, подтверждающем возникновение денежного обязательства».»;</w:t>
      </w:r>
    </w:p>
    <w:p w:rsidR="00F30CCD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Дополнить пунктом 10.1 следующего содержания:</w:t>
      </w:r>
    </w:p>
    <w:p w:rsidR="00033C9F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«10.1 При санкционировании оплаты денежных обязательств по договорам (муниципальным контрактам), подлежащих включению в реестр контрактов, на </w:t>
      </w:r>
      <w:r>
        <w:rPr>
          <w:rFonts w:ascii="Times New Roman" w:hAnsi="Times New Roman" w:cs="Times New Roman"/>
          <w:sz w:val="26"/>
          <w:szCs w:val="26"/>
        </w:rPr>
        <w:lastRenderedPageBreak/>
        <w:t>основании Распоряжений, сформированных в единой информационной системе в сфере закупок, осуществляется проверка по следующим направлениям, предусмотренным:</w:t>
      </w:r>
    </w:p>
    <w:p w:rsidR="00033C9F" w:rsidRDefault="00033C9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подпунктами 2-8, 13-15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пункта  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подпунктами 1 - 3, 5 - </w:t>
      </w:r>
      <w:r w:rsidR="0002217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2217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C5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C5F">
        <w:rPr>
          <w:rFonts w:ascii="Times New Roman" w:hAnsi="Times New Roman" w:cs="Times New Roman"/>
          <w:sz w:val="26"/>
          <w:szCs w:val="26"/>
        </w:rPr>
        <w:t>1</w:t>
      </w:r>
      <w:r w:rsidR="0002217E">
        <w:rPr>
          <w:rFonts w:ascii="Times New Roman" w:hAnsi="Times New Roman" w:cs="Times New Roman"/>
          <w:sz w:val="26"/>
          <w:szCs w:val="26"/>
        </w:rPr>
        <w:t>2</w:t>
      </w:r>
      <w:r w:rsidR="005C4C5F">
        <w:rPr>
          <w:rFonts w:ascii="Times New Roman" w:hAnsi="Times New Roman" w:cs="Times New Roman"/>
          <w:sz w:val="26"/>
          <w:szCs w:val="26"/>
        </w:rPr>
        <w:t xml:space="preserve"> пункта 6 настоящего порядка  - с использованием единой информационной системы в сфере закупок;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подпунктом 4 пункта 6 настоящего Порядка – с использованием информационной системы Федерального казначейства.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денежного обязательства на основании документов – оснований, предусмотренных пунктом 4 графы 2 Перечня, проверка, предусмотренная подпунктом 3 пункта 6 настоящего Порядка, осуществляется исходя из кода вида расходов классификации расходов местного бюджета, указанного в денежном обязательстве.».</w:t>
      </w:r>
    </w:p>
    <w:p w:rsidR="005C4C5F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 Дополнить пункт 11 абзацем следующего содержания:</w:t>
      </w:r>
    </w:p>
    <w:p w:rsidR="005C4C5F" w:rsidRPr="007505B6" w:rsidRDefault="005C4C5F" w:rsidP="007505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 санкционировании оплаты денежных обязательств в соответствии с пунктом 10.1 настоящего Порядка, </w:t>
      </w:r>
      <w:r w:rsidR="006B62BC">
        <w:rPr>
          <w:rFonts w:ascii="Times New Roman" w:hAnsi="Times New Roman" w:cs="Times New Roman"/>
          <w:sz w:val="26"/>
          <w:szCs w:val="26"/>
        </w:rPr>
        <w:t>уведомления, предусмотренные абзацем первым настоящего пункта, направляются получателю средств местного бюджета с использованием единой информационной системы в сфере закупок.».</w:t>
      </w:r>
    </w:p>
    <w:p w:rsidR="00BB0464" w:rsidRDefault="007505B6" w:rsidP="006B62B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505B6">
        <w:rPr>
          <w:rFonts w:ascii="Times New Roman" w:hAnsi="Times New Roman" w:cs="Times New Roman"/>
          <w:sz w:val="26"/>
          <w:szCs w:val="26"/>
        </w:rPr>
        <w:t xml:space="preserve"> </w:t>
      </w:r>
      <w:r w:rsidR="006B62BC">
        <w:rPr>
          <w:rFonts w:ascii="Times New Roman" w:hAnsi="Times New Roman" w:cs="Times New Roman"/>
          <w:sz w:val="26"/>
          <w:szCs w:val="26"/>
        </w:rPr>
        <w:t>2</w:t>
      </w:r>
      <w:r w:rsidR="00BB0464">
        <w:rPr>
          <w:rFonts w:ascii="Times New Roman" w:hAnsi="Times New Roman" w:cs="Times New Roman"/>
          <w:sz w:val="26"/>
          <w:szCs w:val="26"/>
        </w:rPr>
        <w:t xml:space="preserve">. Административному управлению Администрации </w:t>
      </w:r>
      <w:r w:rsidR="00A52D1C">
        <w:rPr>
          <w:rFonts w:ascii="Times New Roman" w:hAnsi="Times New Roman" w:cs="Times New Roman"/>
          <w:sz w:val="26"/>
          <w:szCs w:val="26"/>
        </w:rPr>
        <w:t xml:space="preserve">Чкаловского сельского </w:t>
      </w:r>
      <w:proofErr w:type="gramStart"/>
      <w:r w:rsidR="00A52D1C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B0464">
        <w:rPr>
          <w:rFonts w:ascii="Times New Roman" w:hAnsi="Times New Roman" w:cs="Times New Roman"/>
          <w:sz w:val="26"/>
          <w:szCs w:val="26"/>
        </w:rPr>
        <w:t xml:space="preserve"> </w:t>
      </w:r>
      <w:r w:rsidR="00A52D1C">
        <w:rPr>
          <w:rFonts w:ascii="Times New Roman" w:hAnsi="Times New Roman" w:cs="Times New Roman"/>
          <w:sz w:val="26"/>
          <w:szCs w:val="26"/>
        </w:rPr>
        <w:t>Соловьёвой</w:t>
      </w:r>
      <w:proofErr w:type="gramEnd"/>
      <w:r w:rsidR="00A52D1C">
        <w:rPr>
          <w:rFonts w:ascii="Times New Roman" w:hAnsi="Times New Roman" w:cs="Times New Roman"/>
          <w:sz w:val="26"/>
          <w:szCs w:val="26"/>
        </w:rPr>
        <w:t xml:space="preserve"> О. А.</w:t>
      </w:r>
      <w:r w:rsidR="00BB0464">
        <w:rPr>
          <w:rFonts w:ascii="Times New Roman" w:hAnsi="Times New Roman" w:cs="Times New Roman"/>
          <w:sz w:val="26"/>
          <w:szCs w:val="26"/>
        </w:rPr>
        <w:t xml:space="preserve"> настоящее распоряжение разместить на официальном сайте правовой информации.</w:t>
      </w:r>
      <w:bookmarkStart w:id="0" w:name="_GoBack"/>
      <w:bookmarkEnd w:id="0"/>
    </w:p>
    <w:p w:rsidR="00BB0464" w:rsidRDefault="00E02CD5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B0464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распоряжения возложить на </w:t>
      </w:r>
      <w:r w:rsidR="00206509">
        <w:rPr>
          <w:rFonts w:ascii="Times New Roman" w:hAnsi="Times New Roman" w:cs="Times New Roman"/>
          <w:sz w:val="26"/>
          <w:szCs w:val="26"/>
        </w:rPr>
        <w:t>Главу администрации</w:t>
      </w:r>
      <w:r w:rsidR="00BB04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509">
        <w:rPr>
          <w:rFonts w:ascii="Times New Roman" w:hAnsi="Times New Roman" w:cs="Times New Roman"/>
          <w:sz w:val="26"/>
          <w:szCs w:val="26"/>
        </w:rPr>
        <w:t>Тахтахунова</w:t>
      </w:r>
      <w:proofErr w:type="spellEnd"/>
      <w:r w:rsidR="00206509">
        <w:rPr>
          <w:rFonts w:ascii="Times New Roman" w:hAnsi="Times New Roman" w:cs="Times New Roman"/>
          <w:sz w:val="26"/>
          <w:szCs w:val="26"/>
        </w:rPr>
        <w:t xml:space="preserve"> А.Я</w:t>
      </w:r>
      <w:r w:rsidR="00BB0464">
        <w:rPr>
          <w:rFonts w:ascii="Times New Roman" w:hAnsi="Times New Roman" w:cs="Times New Roman"/>
          <w:sz w:val="26"/>
          <w:szCs w:val="26"/>
        </w:rPr>
        <w:t>.</w:t>
      </w:r>
    </w:p>
    <w:p w:rsidR="00BB0464" w:rsidRDefault="00E02CD5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B0464"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 1 </w:t>
      </w:r>
      <w:r w:rsidR="00CA492F">
        <w:rPr>
          <w:rFonts w:ascii="Times New Roman" w:hAnsi="Times New Roman" w:cs="Times New Roman"/>
          <w:sz w:val="26"/>
          <w:szCs w:val="26"/>
        </w:rPr>
        <w:t>января</w:t>
      </w:r>
      <w:r w:rsidR="00BB0464">
        <w:rPr>
          <w:rFonts w:ascii="Times New Roman" w:hAnsi="Times New Roman" w:cs="Times New Roman"/>
          <w:sz w:val="26"/>
          <w:szCs w:val="26"/>
        </w:rPr>
        <w:t xml:space="preserve"> 202</w:t>
      </w:r>
      <w:r w:rsidR="006B62BC">
        <w:rPr>
          <w:rFonts w:ascii="Times New Roman" w:hAnsi="Times New Roman" w:cs="Times New Roman"/>
          <w:sz w:val="26"/>
          <w:szCs w:val="26"/>
        </w:rPr>
        <w:t>4</w:t>
      </w:r>
      <w:r w:rsidR="00BB046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92EE1" w:rsidRPr="006D2217" w:rsidRDefault="00A92EE1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2EE1" w:rsidRPr="006D2217" w:rsidRDefault="00A92EE1" w:rsidP="00BB04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6509" w:rsidRDefault="007857F4" w:rsidP="00A92EE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D2217">
        <w:rPr>
          <w:rFonts w:ascii="Times New Roman" w:hAnsi="Times New Roman" w:cs="Times New Roman"/>
          <w:sz w:val="26"/>
          <w:szCs w:val="26"/>
        </w:rPr>
        <w:t>Глава</w:t>
      </w:r>
      <w:r w:rsidR="00A92EE1" w:rsidRPr="006D221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FA2DF0" w:rsidRPr="006D2217" w:rsidRDefault="00206509" w:rsidP="00A92EE1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Чкаловского сельского поселения</w:t>
      </w:r>
      <w:r w:rsidR="00A92EE1" w:rsidRPr="006D221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D221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92EE1" w:rsidRPr="006D221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Тахтахунов</w:t>
      </w:r>
      <w:proofErr w:type="spellEnd"/>
      <w:r w:rsidR="00A92EE1" w:rsidRPr="006D2217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sectPr w:rsidR="00FA2DF0" w:rsidRPr="006D2217" w:rsidSect="008A0192">
      <w:headerReference w:type="default" r:id="rId10"/>
      <w:pgSz w:w="11905" w:h="16838"/>
      <w:pgMar w:top="1134" w:right="850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C1" w:rsidRDefault="00372EC1" w:rsidP="008A0192">
      <w:r>
        <w:separator/>
      </w:r>
    </w:p>
  </w:endnote>
  <w:endnote w:type="continuationSeparator" w:id="0">
    <w:p w:rsidR="00372EC1" w:rsidRDefault="00372EC1" w:rsidP="008A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C1" w:rsidRDefault="00372EC1" w:rsidP="008A0192">
      <w:r>
        <w:separator/>
      </w:r>
    </w:p>
  </w:footnote>
  <w:footnote w:type="continuationSeparator" w:id="0">
    <w:p w:rsidR="00372EC1" w:rsidRDefault="00372EC1" w:rsidP="008A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869915"/>
      <w:docPartObj>
        <w:docPartGallery w:val="Page Numbers (Top of Page)"/>
        <w:docPartUnique/>
      </w:docPartObj>
    </w:sdtPr>
    <w:sdtEndPr/>
    <w:sdtContent>
      <w:p w:rsidR="008A0192" w:rsidRDefault="008A01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1C">
          <w:rPr>
            <w:noProof/>
          </w:rPr>
          <w:t>2</w:t>
        </w:r>
        <w:r>
          <w:fldChar w:fldCharType="end"/>
        </w:r>
      </w:p>
    </w:sdtContent>
  </w:sdt>
  <w:p w:rsidR="008A0192" w:rsidRDefault="008A01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F0"/>
    <w:rsid w:val="000048B2"/>
    <w:rsid w:val="0001093D"/>
    <w:rsid w:val="0002217E"/>
    <w:rsid w:val="00033C9F"/>
    <w:rsid w:val="00054541"/>
    <w:rsid w:val="000B51ED"/>
    <w:rsid w:val="000F0CD8"/>
    <w:rsid w:val="001216AC"/>
    <w:rsid w:val="00136371"/>
    <w:rsid w:val="00195656"/>
    <w:rsid w:val="001A1187"/>
    <w:rsid w:val="001E57BE"/>
    <w:rsid w:val="00201132"/>
    <w:rsid w:val="00206509"/>
    <w:rsid w:val="00214F7D"/>
    <w:rsid w:val="00291FEE"/>
    <w:rsid w:val="002C61E9"/>
    <w:rsid w:val="002D1DC6"/>
    <w:rsid w:val="002F7A48"/>
    <w:rsid w:val="00304EFF"/>
    <w:rsid w:val="0033668A"/>
    <w:rsid w:val="00372EC1"/>
    <w:rsid w:val="003A15E3"/>
    <w:rsid w:val="00430510"/>
    <w:rsid w:val="00481727"/>
    <w:rsid w:val="005441C3"/>
    <w:rsid w:val="00563E15"/>
    <w:rsid w:val="005C4C5F"/>
    <w:rsid w:val="005E44AA"/>
    <w:rsid w:val="0060524F"/>
    <w:rsid w:val="006602D0"/>
    <w:rsid w:val="006B62BC"/>
    <w:rsid w:val="006D2217"/>
    <w:rsid w:val="007505B6"/>
    <w:rsid w:val="007857F4"/>
    <w:rsid w:val="007D4256"/>
    <w:rsid w:val="007F601E"/>
    <w:rsid w:val="00814EE1"/>
    <w:rsid w:val="008A0192"/>
    <w:rsid w:val="008A0FCF"/>
    <w:rsid w:val="008A6D5F"/>
    <w:rsid w:val="008F4DB9"/>
    <w:rsid w:val="009246C5"/>
    <w:rsid w:val="00935E33"/>
    <w:rsid w:val="0097448B"/>
    <w:rsid w:val="009D2319"/>
    <w:rsid w:val="00A01D0D"/>
    <w:rsid w:val="00A52D1C"/>
    <w:rsid w:val="00A71957"/>
    <w:rsid w:val="00A863CB"/>
    <w:rsid w:val="00A90C89"/>
    <w:rsid w:val="00A92EE1"/>
    <w:rsid w:val="00A963DC"/>
    <w:rsid w:val="00AA23BE"/>
    <w:rsid w:val="00AE12B0"/>
    <w:rsid w:val="00B10895"/>
    <w:rsid w:val="00B1384D"/>
    <w:rsid w:val="00B75DFA"/>
    <w:rsid w:val="00B90D0F"/>
    <w:rsid w:val="00BA4696"/>
    <w:rsid w:val="00BB0464"/>
    <w:rsid w:val="00BF77C7"/>
    <w:rsid w:val="00C05CC0"/>
    <w:rsid w:val="00C5202D"/>
    <w:rsid w:val="00CA16DF"/>
    <w:rsid w:val="00CA478C"/>
    <w:rsid w:val="00CA492F"/>
    <w:rsid w:val="00CC4F56"/>
    <w:rsid w:val="00D10A9A"/>
    <w:rsid w:val="00D352D8"/>
    <w:rsid w:val="00DC0282"/>
    <w:rsid w:val="00E02CD5"/>
    <w:rsid w:val="00E75A1B"/>
    <w:rsid w:val="00E81401"/>
    <w:rsid w:val="00EC1DB8"/>
    <w:rsid w:val="00ED046B"/>
    <w:rsid w:val="00ED21C0"/>
    <w:rsid w:val="00F26339"/>
    <w:rsid w:val="00F30CCD"/>
    <w:rsid w:val="00F81E2D"/>
    <w:rsid w:val="00FA2DF0"/>
    <w:rsid w:val="00FD6062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54AC"/>
  <w15:chartTrackingRefBased/>
  <w15:docId w15:val="{4CE1FE57-372D-4556-BF95-4A2BA7F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0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F990F2BB4A8ADBA3798249C37D13BD8B0E33EwFX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191E9B9037BC0E47A585F01171BB040032DDA5734B9EACC1C6E8D82F5A2DF2070BBBF1A900D2BB9FFF7AA33D1719029D124C7B3FD3EF34Fw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_Зорина Татьяна Владимировна</dc:creator>
  <cp:keywords/>
  <dc:description/>
  <cp:lastModifiedBy>chkspfin</cp:lastModifiedBy>
  <cp:revision>4</cp:revision>
  <cp:lastPrinted>2023-01-13T02:07:00Z</cp:lastPrinted>
  <dcterms:created xsi:type="dcterms:W3CDTF">2023-12-25T22:43:00Z</dcterms:created>
  <dcterms:modified xsi:type="dcterms:W3CDTF">2023-12-27T01:51:00Z</dcterms:modified>
</cp:coreProperties>
</file>